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392" w:rsidRDefault="00576392" w:rsidP="00576392">
      <w:pPr>
        <w:widowControl/>
        <w:jc w:val="left"/>
        <w:rPr>
          <w:rFonts w:ascii="Calibri" w:eastAsia="方正小标宋简体" w:hAnsi="Calibri" w:cs="Times New Roman"/>
          <w:bCs/>
          <w:sz w:val="40"/>
          <w:szCs w:val="36"/>
        </w:rPr>
      </w:pPr>
    </w:p>
    <w:p w:rsidR="00576392" w:rsidRPr="00B964F5" w:rsidRDefault="00576392" w:rsidP="00576392">
      <w:pPr>
        <w:spacing w:line="560" w:lineRule="exact"/>
        <w:jc w:val="center"/>
        <w:rPr>
          <w:rFonts w:ascii="Calibri" w:eastAsia="方正小标宋简体" w:hAnsi="Calibri" w:cs="Times New Roman"/>
          <w:bCs/>
          <w:sz w:val="36"/>
          <w:szCs w:val="36"/>
        </w:rPr>
      </w:pPr>
      <w:r>
        <w:rPr>
          <w:rFonts w:ascii="Calibri" w:eastAsia="方正小标宋简体" w:hAnsi="Calibri" w:cs="Times New Roman" w:hint="eastAsia"/>
          <w:bCs/>
          <w:sz w:val="40"/>
          <w:szCs w:val="36"/>
        </w:rPr>
        <w:t>附件：宁波市</w:t>
      </w:r>
      <w:r w:rsidRPr="00B964F5">
        <w:rPr>
          <w:rFonts w:ascii="Calibri" w:eastAsia="方正小标宋简体" w:hAnsi="Calibri" w:cs="Times New Roman"/>
          <w:bCs/>
          <w:sz w:val="40"/>
          <w:szCs w:val="36"/>
        </w:rPr>
        <w:t>生态环境</w:t>
      </w:r>
      <w:r>
        <w:rPr>
          <w:rFonts w:ascii="Calibri" w:eastAsia="方正小标宋简体" w:hAnsi="Calibri" w:cs="Times New Roman" w:hint="eastAsia"/>
          <w:bCs/>
          <w:sz w:val="40"/>
          <w:szCs w:val="36"/>
        </w:rPr>
        <w:t>初次</w:t>
      </w:r>
      <w:r w:rsidRPr="00B964F5">
        <w:rPr>
          <w:rFonts w:ascii="Calibri" w:eastAsia="方正小标宋简体" w:hAnsi="Calibri" w:cs="Times New Roman"/>
          <w:bCs/>
          <w:sz w:val="40"/>
          <w:szCs w:val="36"/>
        </w:rPr>
        <w:t>轻微违法行为不予处罚清单</w:t>
      </w:r>
      <w:r>
        <w:rPr>
          <w:rFonts w:ascii="Calibri" w:eastAsia="方正小标宋简体" w:hAnsi="Calibri" w:cs="Times New Roman" w:hint="eastAsia"/>
          <w:bCs/>
          <w:sz w:val="40"/>
          <w:szCs w:val="36"/>
        </w:rPr>
        <w:t>（征求意见稿）</w:t>
      </w:r>
    </w:p>
    <w:p w:rsidR="00576392" w:rsidRPr="00B964F5" w:rsidRDefault="00576392" w:rsidP="00576392">
      <w:pPr>
        <w:spacing w:line="300" w:lineRule="exact"/>
        <w:ind w:firstLine="720"/>
        <w:jc w:val="center"/>
        <w:rPr>
          <w:rFonts w:ascii="Calibri" w:eastAsia="方正小标宋简体" w:hAnsi="Calibri" w:cs="Times New Roman"/>
          <w:bCs/>
          <w:sz w:val="36"/>
          <w:szCs w:val="36"/>
        </w:rPr>
      </w:pPr>
    </w:p>
    <w:tbl>
      <w:tblPr>
        <w:tblW w:w="13611" w:type="dxa"/>
        <w:jc w:val="center"/>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4A0"/>
      </w:tblPr>
      <w:tblGrid>
        <w:gridCol w:w="666"/>
        <w:gridCol w:w="666"/>
        <w:gridCol w:w="2039"/>
        <w:gridCol w:w="7407"/>
        <w:gridCol w:w="2833"/>
      </w:tblGrid>
      <w:tr w:rsidR="00576392" w:rsidRPr="00B964F5" w:rsidTr="001B43B5">
        <w:trPr>
          <w:trHeight w:val="57"/>
          <w:tblHeader/>
          <w:jc w:val="center"/>
        </w:trPr>
        <w:tc>
          <w:tcPr>
            <w:tcW w:w="666" w:type="dxa"/>
            <w:shd w:val="clear" w:color="auto" w:fill="FFFFFF" w:themeFill="background1"/>
            <w:vAlign w:val="center"/>
          </w:tcPr>
          <w:p w:rsidR="00576392" w:rsidRPr="008665CD" w:rsidRDefault="00576392" w:rsidP="001B43B5">
            <w:pPr>
              <w:spacing w:line="370" w:lineRule="exact"/>
              <w:jc w:val="center"/>
              <w:textAlignment w:val="center"/>
              <w:rPr>
                <w:rFonts w:asciiTheme="majorEastAsia" w:eastAsiaTheme="majorEastAsia" w:hAnsiTheme="majorEastAsia" w:cs="Times New Roman"/>
                <w:b/>
                <w:sz w:val="24"/>
              </w:rPr>
            </w:pPr>
            <w:r w:rsidRPr="008665CD">
              <w:rPr>
                <w:rFonts w:asciiTheme="majorEastAsia" w:eastAsiaTheme="majorEastAsia" w:hAnsiTheme="majorEastAsia" w:cs="Times New Roman"/>
                <w:b/>
                <w:kern w:val="0"/>
                <w:sz w:val="24"/>
              </w:rPr>
              <w:t>类别</w:t>
            </w:r>
          </w:p>
        </w:tc>
        <w:tc>
          <w:tcPr>
            <w:tcW w:w="666" w:type="dxa"/>
            <w:shd w:val="clear" w:color="auto" w:fill="FFFFFF" w:themeFill="background1"/>
            <w:vAlign w:val="center"/>
          </w:tcPr>
          <w:p w:rsidR="00576392" w:rsidRPr="008665CD" w:rsidRDefault="00576392" w:rsidP="001B43B5">
            <w:pPr>
              <w:tabs>
                <w:tab w:val="left" w:pos="285"/>
              </w:tabs>
              <w:spacing w:line="370" w:lineRule="exact"/>
              <w:jc w:val="center"/>
              <w:textAlignment w:val="center"/>
              <w:rPr>
                <w:rFonts w:asciiTheme="majorEastAsia" w:eastAsiaTheme="majorEastAsia" w:hAnsiTheme="majorEastAsia" w:cs="Times New Roman"/>
                <w:b/>
                <w:sz w:val="24"/>
              </w:rPr>
            </w:pPr>
            <w:r w:rsidRPr="008665CD">
              <w:rPr>
                <w:rFonts w:asciiTheme="majorEastAsia" w:eastAsiaTheme="majorEastAsia" w:hAnsiTheme="majorEastAsia" w:cs="Times New Roman"/>
                <w:b/>
                <w:kern w:val="0"/>
                <w:sz w:val="24"/>
              </w:rPr>
              <w:t>序号</w:t>
            </w:r>
          </w:p>
        </w:tc>
        <w:tc>
          <w:tcPr>
            <w:tcW w:w="2039" w:type="dxa"/>
            <w:shd w:val="clear" w:color="auto" w:fill="FFFFFF" w:themeFill="background1"/>
            <w:tcMar>
              <w:top w:w="15" w:type="dxa"/>
              <w:left w:w="15" w:type="dxa"/>
              <w:right w:w="15" w:type="dxa"/>
            </w:tcMar>
            <w:vAlign w:val="center"/>
          </w:tcPr>
          <w:p w:rsidR="00576392" w:rsidRPr="008665CD" w:rsidRDefault="00576392" w:rsidP="001B43B5">
            <w:pPr>
              <w:spacing w:line="370" w:lineRule="exact"/>
              <w:jc w:val="center"/>
              <w:textAlignment w:val="center"/>
              <w:rPr>
                <w:rFonts w:asciiTheme="majorEastAsia" w:eastAsiaTheme="majorEastAsia" w:hAnsiTheme="majorEastAsia" w:cs="Times New Roman"/>
                <w:b/>
                <w:sz w:val="24"/>
              </w:rPr>
            </w:pPr>
            <w:r w:rsidRPr="008665CD">
              <w:rPr>
                <w:rFonts w:asciiTheme="majorEastAsia" w:eastAsiaTheme="majorEastAsia" w:hAnsiTheme="majorEastAsia" w:cs="Times New Roman"/>
                <w:b/>
                <w:kern w:val="0"/>
                <w:sz w:val="24"/>
              </w:rPr>
              <w:t>事项名称</w:t>
            </w:r>
          </w:p>
        </w:tc>
        <w:tc>
          <w:tcPr>
            <w:tcW w:w="7407" w:type="dxa"/>
            <w:shd w:val="clear" w:color="auto" w:fill="FFFFFF" w:themeFill="background1"/>
            <w:tcMar>
              <w:top w:w="15" w:type="dxa"/>
              <w:left w:w="15" w:type="dxa"/>
              <w:right w:w="15" w:type="dxa"/>
            </w:tcMar>
            <w:vAlign w:val="center"/>
          </w:tcPr>
          <w:p w:rsidR="00576392" w:rsidRPr="008665CD" w:rsidRDefault="00576392" w:rsidP="001B43B5">
            <w:pPr>
              <w:spacing w:line="370" w:lineRule="exact"/>
              <w:ind w:leftChars="10" w:left="21"/>
              <w:jc w:val="center"/>
              <w:textAlignment w:val="center"/>
              <w:rPr>
                <w:rFonts w:asciiTheme="majorEastAsia" w:eastAsiaTheme="majorEastAsia" w:hAnsiTheme="majorEastAsia" w:cs="Times New Roman"/>
                <w:b/>
                <w:sz w:val="24"/>
              </w:rPr>
            </w:pPr>
            <w:r w:rsidRPr="008665CD">
              <w:rPr>
                <w:rFonts w:asciiTheme="majorEastAsia" w:eastAsiaTheme="majorEastAsia" w:hAnsiTheme="majorEastAsia" w:cs="Times New Roman"/>
                <w:b/>
                <w:kern w:val="0"/>
                <w:sz w:val="24"/>
              </w:rPr>
              <w:t>法律依据</w:t>
            </w:r>
          </w:p>
        </w:tc>
        <w:tc>
          <w:tcPr>
            <w:tcW w:w="2833" w:type="dxa"/>
            <w:shd w:val="clear" w:color="auto" w:fill="FFFFFF" w:themeFill="background1"/>
            <w:tcMar>
              <w:top w:w="15" w:type="dxa"/>
              <w:left w:w="15" w:type="dxa"/>
              <w:right w:w="15" w:type="dxa"/>
            </w:tcMar>
            <w:vAlign w:val="center"/>
          </w:tcPr>
          <w:p w:rsidR="00576392" w:rsidRPr="00D3673B" w:rsidRDefault="00576392" w:rsidP="001B43B5">
            <w:pPr>
              <w:spacing w:line="370" w:lineRule="exact"/>
              <w:ind w:leftChars="10" w:left="21"/>
              <w:jc w:val="center"/>
              <w:textAlignment w:val="center"/>
              <w:rPr>
                <w:rFonts w:asciiTheme="majorEastAsia" w:eastAsiaTheme="majorEastAsia" w:hAnsiTheme="majorEastAsia" w:cs="Times New Roman"/>
                <w:b/>
                <w:color w:val="000000" w:themeColor="text1"/>
                <w:kern w:val="0"/>
                <w:sz w:val="24"/>
              </w:rPr>
            </w:pPr>
            <w:r w:rsidRPr="00D3673B">
              <w:rPr>
                <w:rFonts w:asciiTheme="majorEastAsia" w:eastAsiaTheme="majorEastAsia" w:hAnsiTheme="majorEastAsia" w:cs="Times New Roman"/>
                <w:b/>
                <w:color w:val="000000" w:themeColor="text1"/>
                <w:kern w:val="0"/>
                <w:sz w:val="24"/>
              </w:rPr>
              <w:t>适用条件</w:t>
            </w:r>
          </w:p>
          <w:p w:rsidR="00576392" w:rsidRPr="00D3673B" w:rsidRDefault="00576392" w:rsidP="001B43B5">
            <w:pPr>
              <w:spacing w:line="370" w:lineRule="exact"/>
              <w:ind w:leftChars="10" w:left="21"/>
              <w:jc w:val="center"/>
              <w:textAlignment w:val="center"/>
              <w:rPr>
                <w:rFonts w:asciiTheme="majorEastAsia" w:eastAsiaTheme="majorEastAsia" w:hAnsiTheme="majorEastAsia" w:cs="Times New Roman"/>
                <w:b/>
                <w:color w:val="000000" w:themeColor="text1"/>
                <w:sz w:val="24"/>
              </w:rPr>
            </w:pPr>
            <w:r w:rsidRPr="00D3673B">
              <w:rPr>
                <w:rFonts w:asciiTheme="majorEastAsia" w:eastAsiaTheme="majorEastAsia" w:hAnsiTheme="majorEastAsia" w:cs="Times New Roman" w:hint="eastAsia"/>
                <w:b/>
                <w:color w:val="000000" w:themeColor="text1"/>
                <w:kern w:val="0"/>
                <w:sz w:val="24"/>
              </w:rPr>
              <w:t>（同时满足）</w:t>
            </w:r>
          </w:p>
        </w:tc>
      </w:tr>
      <w:tr w:rsidR="00576392" w:rsidRPr="00B964F5" w:rsidTr="001B43B5">
        <w:trPr>
          <w:trHeight w:val="3621"/>
          <w:jc w:val="center"/>
        </w:trPr>
        <w:tc>
          <w:tcPr>
            <w:tcW w:w="666" w:type="dxa"/>
            <w:vMerge w:val="restart"/>
            <w:shd w:val="clear" w:color="auto" w:fill="FFFFFF" w:themeFill="background1"/>
            <w:vAlign w:val="center"/>
          </w:tcPr>
          <w:p w:rsidR="00576392" w:rsidRPr="00937924" w:rsidRDefault="00576392" w:rsidP="001B43B5">
            <w:pPr>
              <w:spacing w:line="370" w:lineRule="exac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建设</w:t>
            </w:r>
          </w:p>
          <w:p w:rsidR="00576392" w:rsidRPr="00937924" w:rsidRDefault="00576392" w:rsidP="001B43B5">
            <w:pPr>
              <w:spacing w:line="370" w:lineRule="exac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项目</w:t>
            </w:r>
          </w:p>
        </w:tc>
        <w:tc>
          <w:tcPr>
            <w:tcW w:w="666" w:type="dxa"/>
            <w:shd w:val="clear" w:color="auto" w:fill="FFFFFF" w:themeFill="background1"/>
            <w:vAlign w:val="center"/>
          </w:tcPr>
          <w:p w:rsidR="00576392" w:rsidRPr="00937924" w:rsidRDefault="00576392"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1</w:t>
            </w:r>
          </w:p>
        </w:tc>
        <w:tc>
          <w:tcPr>
            <w:tcW w:w="2039" w:type="dxa"/>
            <w:shd w:val="clear" w:color="auto" w:fill="FFFFFF" w:themeFill="background1"/>
            <w:tcMar>
              <w:top w:w="15" w:type="dxa"/>
              <w:left w:w="15" w:type="dxa"/>
              <w:right w:w="15" w:type="dxa"/>
            </w:tcMar>
            <w:vAlign w:val="center"/>
          </w:tcPr>
          <w:p w:rsidR="00576392" w:rsidRPr="00937924" w:rsidRDefault="00576392"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对建设单位未按规定进行环境影响评价，擅自开工建设的行政处罚</w:t>
            </w:r>
            <w:r w:rsidRPr="00937924">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576392" w:rsidRPr="00937924" w:rsidRDefault="00576392"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《中华人民共和国环境影响评价法》第三十一条第一款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576392" w:rsidRPr="00937924" w:rsidRDefault="00576392"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第二款  建设项目环境影响报告书、报告表未经批准或者未经原审批部门重新审核同意，建设单位擅自开工建设的，依照前款的规定处罚、处分。</w:t>
            </w:r>
          </w:p>
        </w:tc>
        <w:tc>
          <w:tcPr>
            <w:tcW w:w="2833" w:type="dxa"/>
            <w:shd w:val="clear" w:color="auto" w:fill="FFFFFF" w:themeFill="background1"/>
            <w:tcMar>
              <w:top w:w="15" w:type="dxa"/>
              <w:left w:w="15" w:type="dxa"/>
              <w:right w:w="15" w:type="dxa"/>
            </w:tcMar>
            <w:vAlign w:val="center"/>
          </w:tcPr>
          <w:p w:rsidR="00576392" w:rsidRPr="00D3673B" w:rsidRDefault="00576392"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1.限于依法编制环境影响报告表的建设项目；</w:t>
            </w:r>
            <w:r w:rsidRPr="00D3673B">
              <w:rPr>
                <w:rFonts w:asciiTheme="majorEastAsia" w:eastAsiaTheme="majorEastAsia" w:hAnsiTheme="majorEastAsia" w:cs="Times New Roman" w:hint="eastAsia"/>
                <w:color w:val="000000" w:themeColor="text1"/>
                <w:kern w:val="0"/>
                <w:sz w:val="24"/>
              </w:rPr>
              <w:t>（包括经规划环评的园区内降级为报告表的项目）</w:t>
            </w:r>
          </w:p>
          <w:p w:rsidR="00576392" w:rsidRPr="00D3673B" w:rsidRDefault="00576392"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2.初次被发现；</w:t>
            </w:r>
          </w:p>
          <w:p w:rsidR="00576392" w:rsidRPr="00D3673B" w:rsidRDefault="00576392"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 xml:space="preserve">3.责令停止建设后及时停止建设且未造成环境污染；或环境污染已主动消除；或主动恢复原状的。  </w:t>
            </w:r>
          </w:p>
        </w:tc>
      </w:tr>
      <w:tr w:rsidR="00576392" w:rsidRPr="00B964F5" w:rsidTr="001B43B5">
        <w:trPr>
          <w:trHeight w:val="149"/>
          <w:jc w:val="center"/>
        </w:trPr>
        <w:tc>
          <w:tcPr>
            <w:tcW w:w="666" w:type="dxa"/>
            <w:vMerge/>
            <w:shd w:val="clear" w:color="auto" w:fill="FFFFFF" w:themeFill="background1"/>
            <w:vAlign w:val="center"/>
          </w:tcPr>
          <w:p w:rsidR="00576392" w:rsidRPr="00937924" w:rsidRDefault="00576392" w:rsidP="001B43B5">
            <w:pPr>
              <w:spacing w:line="37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576392" w:rsidRPr="00937924" w:rsidRDefault="00576392"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2</w:t>
            </w:r>
          </w:p>
        </w:tc>
        <w:tc>
          <w:tcPr>
            <w:tcW w:w="2039" w:type="dxa"/>
            <w:shd w:val="clear" w:color="auto" w:fill="FFFFFF" w:themeFill="background1"/>
            <w:tcMar>
              <w:top w:w="15" w:type="dxa"/>
              <w:left w:w="15" w:type="dxa"/>
              <w:right w:w="15" w:type="dxa"/>
            </w:tcMar>
            <w:vAlign w:val="center"/>
          </w:tcPr>
          <w:p w:rsidR="00576392" w:rsidRPr="00937924" w:rsidRDefault="00576392"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对建设单位未依法备案建设项目环境影响登记表的行政处罚</w:t>
            </w:r>
            <w:r w:rsidRPr="00937924">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576392" w:rsidRPr="00937924" w:rsidRDefault="00576392"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《中华人民共和国环境影响评价法》第三十一条第三款  建设单位未依法备案建设项目环境影响登记表的，由县级以上生态环境主管部门责令备案，处五万元以下的罚款。</w:t>
            </w:r>
          </w:p>
        </w:tc>
        <w:tc>
          <w:tcPr>
            <w:tcW w:w="2833" w:type="dxa"/>
            <w:shd w:val="clear" w:color="auto" w:fill="FFFFFF" w:themeFill="background1"/>
            <w:tcMar>
              <w:top w:w="15" w:type="dxa"/>
              <w:left w:w="15" w:type="dxa"/>
              <w:right w:w="15" w:type="dxa"/>
            </w:tcMar>
            <w:vAlign w:val="center"/>
          </w:tcPr>
          <w:p w:rsidR="00576392" w:rsidRPr="00D3673B" w:rsidRDefault="00576392"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1.初次被发现；</w:t>
            </w:r>
          </w:p>
          <w:p w:rsidR="00576392" w:rsidRPr="00D3673B" w:rsidRDefault="00576392"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2.具备备案条件，责令备案后5个工作日内完成备案的。</w:t>
            </w:r>
          </w:p>
        </w:tc>
      </w:tr>
      <w:tr w:rsidR="00576392" w:rsidRPr="00B964F5" w:rsidTr="001B43B5">
        <w:trPr>
          <w:trHeight w:val="2502"/>
          <w:jc w:val="center"/>
        </w:trPr>
        <w:tc>
          <w:tcPr>
            <w:tcW w:w="666" w:type="dxa"/>
            <w:vMerge/>
            <w:shd w:val="clear" w:color="auto" w:fill="FFFFFF" w:themeFill="background1"/>
            <w:vAlign w:val="center"/>
          </w:tcPr>
          <w:p w:rsidR="00576392" w:rsidRPr="00937924" w:rsidRDefault="00576392" w:rsidP="001B43B5">
            <w:pPr>
              <w:spacing w:line="37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576392" w:rsidRPr="00937924" w:rsidRDefault="00576392"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3</w:t>
            </w:r>
          </w:p>
        </w:tc>
        <w:tc>
          <w:tcPr>
            <w:tcW w:w="2039" w:type="dxa"/>
            <w:shd w:val="clear" w:color="auto" w:fill="FFFFFF" w:themeFill="background1"/>
            <w:tcMar>
              <w:top w:w="15" w:type="dxa"/>
              <w:left w:w="15" w:type="dxa"/>
              <w:right w:w="15" w:type="dxa"/>
            </w:tcMar>
            <w:vAlign w:val="center"/>
          </w:tcPr>
          <w:p w:rsidR="00576392" w:rsidRPr="00937924" w:rsidRDefault="00576392" w:rsidP="001B43B5">
            <w:pPr>
              <w:spacing w:line="370" w:lineRule="exact"/>
              <w:jc w:val="left"/>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对编制建设项目初步设计未落实污染防治措施及环保投资概算</w:t>
            </w:r>
            <w:r w:rsidRPr="00937924">
              <w:rPr>
                <w:rFonts w:asciiTheme="majorEastAsia" w:eastAsiaTheme="majorEastAsia" w:hAnsiTheme="majorEastAsia" w:cs="Times New Roman" w:hint="eastAsia"/>
                <w:kern w:val="0"/>
                <w:sz w:val="24"/>
              </w:rPr>
              <w:t>、</w:t>
            </w:r>
            <w:r w:rsidRPr="00937924">
              <w:rPr>
                <w:rFonts w:asciiTheme="majorEastAsia" w:eastAsiaTheme="majorEastAsia" w:hAnsiTheme="majorEastAsia" w:cs="Times New Roman"/>
                <w:kern w:val="0"/>
                <w:sz w:val="24"/>
              </w:rPr>
              <w:t>未将环境保护设施建设纳入施工合同</w:t>
            </w:r>
            <w:r w:rsidRPr="00937924">
              <w:rPr>
                <w:rFonts w:asciiTheme="majorEastAsia" w:eastAsiaTheme="majorEastAsia" w:hAnsiTheme="majorEastAsia" w:cs="Times New Roman" w:hint="eastAsia"/>
                <w:kern w:val="0"/>
                <w:sz w:val="24"/>
              </w:rPr>
              <w:t>，</w:t>
            </w:r>
            <w:r w:rsidRPr="00937924">
              <w:rPr>
                <w:rFonts w:asciiTheme="majorEastAsia" w:eastAsiaTheme="majorEastAsia" w:hAnsiTheme="majorEastAsia" w:cs="Times New Roman"/>
                <w:kern w:val="0"/>
                <w:sz w:val="24"/>
              </w:rPr>
              <w:t>未依法开展环境影响后评价等行为的行政处罚</w:t>
            </w:r>
            <w:r>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576392" w:rsidRPr="00937924" w:rsidRDefault="00576392"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《建设项目环境保护管理条例》第二十二条第一款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w:t>
            </w:r>
          </w:p>
        </w:tc>
        <w:tc>
          <w:tcPr>
            <w:tcW w:w="2833" w:type="dxa"/>
            <w:shd w:val="clear" w:color="auto" w:fill="FFFFFF" w:themeFill="background1"/>
            <w:tcMar>
              <w:top w:w="15" w:type="dxa"/>
              <w:left w:w="15" w:type="dxa"/>
              <w:right w:w="15" w:type="dxa"/>
            </w:tcMar>
            <w:vAlign w:val="center"/>
          </w:tcPr>
          <w:p w:rsidR="00576392" w:rsidRPr="00D3673B" w:rsidRDefault="00576392"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1.初次被发现；</w:t>
            </w:r>
          </w:p>
          <w:p w:rsidR="00576392" w:rsidRPr="00D3673B" w:rsidRDefault="00576392"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2.责令限期改正后及时改正。</w:t>
            </w:r>
          </w:p>
        </w:tc>
      </w:tr>
      <w:tr w:rsidR="00576392" w:rsidRPr="00B964F5" w:rsidTr="001B43B5">
        <w:trPr>
          <w:trHeight w:val="2881"/>
          <w:jc w:val="center"/>
        </w:trPr>
        <w:tc>
          <w:tcPr>
            <w:tcW w:w="666" w:type="dxa"/>
            <w:vMerge/>
            <w:shd w:val="clear" w:color="auto" w:fill="FFFFFF" w:themeFill="background1"/>
            <w:vAlign w:val="center"/>
          </w:tcPr>
          <w:p w:rsidR="00576392" w:rsidRPr="000938A7" w:rsidRDefault="00576392" w:rsidP="001B43B5">
            <w:pPr>
              <w:spacing w:line="37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576392" w:rsidRPr="00937924" w:rsidRDefault="00576392"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4</w:t>
            </w:r>
          </w:p>
        </w:tc>
        <w:tc>
          <w:tcPr>
            <w:tcW w:w="2039" w:type="dxa"/>
            <w:shd w:val="clear" w:color="auto" w:fill="FFFFFF" w:themeFill="background1"/>
            <w:tcMar>
              <w:top w:w="15" w:type="dxa"/>
              <w:left w:w="15" w:type="dxa"/>
              <w:right w:w="15" w:type="dxa"/>
            </w:tcMar>
            <w:vAlign w:val="center"/>
          </w:tcPr>
          <w:p w:rsidR="00576392" w:rsidRPr="000938A7" w:rsidRDefault="00576392" w:rsidP="001B43B5">
            <w:pPr>
              <w:widowControl/>
              <w:spacing w:line="440" w:lineRule="exact"/>
              <w:jc w:val="left"/>
              <w:rPr>
                <w:rFonts w:asciiTheme="majorEastAsia" w:eastAsiaTheme="majorEastAsia" w:hAnsiTheme="majorEastAsia" w:cs="宋体"/>
                <w:kern w:val="0"/>
                <w:sz w:val="24"/>
              </w:rPr>
            </w:pPr>
            <w:r w:rsidRPr="000938A7">
              <w:rPr>
                <w:rFonts w:asciiTheme="majorEastAsia" w:eastAsiaTheme="majorEastAsia" w:hAnsiTheme="majorEastAsia" w:cs="宋体" w:hint="eastAsia"/>
                <w:kern w:val="0"/>
                <w:sz w:val="24"/>
              </w:rPr>
              <w:t>对</w:t>
            </w:r>
            <w:r w:rsidRPr="000938A7">
              <w:rPr>
                <w:rFonts w:asciiTheme="majorEastAsia" w:eastAsiaTheme="majorEastAsia" w:hAnsiTheme="majorEastAsia" w:hint="eastAsia"/>
                <w:sz w:val="24"/>
              </w:rPr>
              <w:t>需要配套建设的环境保护设施未经验收的行政处罚。</w:t>
            </w:r>
          </w:p>
        </w:tc>
        <w:tc>
          <w:tcPr>
            <w:tcW w:w="7407" w:type="dxa"/>
            <w:shd w:val="clear" w:color="auto" w:fill="FFFFFF" w:themeFill="background1"/>
            <w:tcMar>
              <w:top w:w="15" w:type="dxa"/>
              <w:left w:w="15" w:type="dxa"/>
              <w:right w:w="15" w:type="dxa"/>
            </w:tcMar>
            <w:vAlign w:val="center"/>
          </w:tcPr>
          <w:p w:rsidR="00576392" w:rsidRPr="000938A7" w:rsidRDefault="00576392" w:rsidP="001B43B5">
            <w:pPr>
              <w:pStyle w:val="a4"/>
              <w:shd w:val="clear" w:color="auto" w:fill="FFFFFF"/>
              <w:spacing w:before="0" w:beforeAutospacing="0" w:after="0" w:afterAutospacing="0"/>
              <w:ind w:firstLine="480"/>
              <w:jc w:val="both"/>
              <w:rPr>
                <w:rFonts w:asciiTheme="majorEastAsia" w:eastAsiaTheme="majorEastAsia" w:hAnsiTheme="majorEastAsia"/>
              </w:rPr>
            </w:pPr>
            <w:r w:rsidRPr="000938A7">
              <w:rPr>
                <w:rFonts w:asciiTheme="majorEastAsia" w:eastAsiaTheme="majorEastAsia" w:hAnsiTheme="majorEastAsia"/>
              </w:rPr>
              <w:t>《建设项目环境保护管理条例》</w:t>
            </w:r>
            <w:r w:rsidRPr="000938A7">
              <w:rPr>
                <w:rFonts w:asciiTheme="majorEastAsia" w:eastAsiaTheme="majorEastAsia" w:hAnsiTheme="majorEastAsia" w:hint="eastAsia"/>
              </w:rPr>
              <w:t>第二十三条第一款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2833" w:type="dxa"/>
            <w:shd w:val="clear" w:color="auto" w:fill="FFFFFF" w:themeFill="background1"/>
            <w:tcMar>
              <w:top w:w="15" w:type="dxa"/>
              <w:left w:w="15" w:type="dxa"/>
              <w:right w:w="15" w:type="dxa"/>
            </w:tcMar>
            <w:vAlign w:val="center"/>
          </w:tcPr>
          <w:p w:rsidR="00576392" w:rsidRPr="00D3673B" w:rsidRDefault="00576392" w:rsidP="001B43B5">
            <w:pPr>
              <w:spacing w:line="370" w:lineRule="exact"/>
              <w:ind w:leftChars="10" w:left="21"/>
              <w:jc w:val="left"/>
              <w:textAlignment w:val="center"/>
              <w:rPr>
                <w:rFonts w:asciiTheme="majorEastAsia" w:eastAsiaTheme="majorEastAsia" w:hAnsiTheme="majorEastAsia"/>
                <w:color w:val="000000" w:themeColor="text1"/>
                <w:kern w:val="0"/>
                <w:sz w:val="24"/>
              </w:rPr>
            </w:pPr>
            <w:r w:rsidRPr="00D3673B">
              <w:rPr>
                <w:rFonts w:asciiTheme="majorEastAsia" w:eastAsiaTheme="majorEastAsia" w:hAnsiTheme="majorEastAsia"/>
                <w:color w:val="000000" w:themeColor="text1"/>
                <w:kern w:val="0"/>
                <w:sz w:val="24"/>
              </w:rPr>
              <w:t>1.初次被发现；</w:t>
            </w:r>
          </w:p>
          <w:p w:rsidR="00576392" w:rsidRPr="00D3673B" w:rsidRDefault="00576392" w:rsidP="001B43B5">
            <w:pPr>
              <w:widowControl/>
              <w:spacing w:line="440" w:lineRule="exact"/>
              <w:jc w:val="left"/>
              <w:rPr>
                <w:rFonts w:asciiTheme="majorEastAsia" w:eastAsiaTheme="majorEastAsia" w:hAnsiTheme="majorEastAsia"/>
                <w:color w:val="000000" w:themeColor="text1"/>
                <w:kern w:val="0"/>
                <w:sz w:val="24"/>
              </w:rPr>
            </w:pPr>
            <w:r w:rsidRPr="00D3673B">
              <w:rPr>
                <w:rFonts w:asciiTheme="majorEastAsia" w:eastAsiaTheme="majorEastAsia" w:hAnsiTheme="majorEastAsia" w:hint="eastAsia"/>
                <w:color w:val="000000" w:themeColor="text1"/>
                <w:kern w:val="0"/>
                <w:sz w:val="24"/>
              </w:rPr>
              <w:t>2、建设项目获得环境影响批复，环保设施已建成，没有超标超总量排放污染物和其他环境污染行为的，但未经验收；</w:t>
            </w:r>
          </w:p>
          <w:p w:rsidR="00576392" w:rsidRPr="00D3673B" w:rsidRDefault="00576392" w:rsidP="001B43B5">
            <w:pPr>
              <w:widowControl/>
              <w:spacing w:line="440" w:lineRule="exact"/>
              <w:jc w:val="left"/>
              <w:rPr>
                <w:rFonts w:asciiTheme="majorEastAsia" w:eastAsiaTheme="majorEastAsia" w:hAnsiTheme="majorEastAsia"/>
                <w:color w:val="000000" w:themeColor="text1"/>
                <w:kern w:val="0"/>
                <w:sz w:val="24"/>
              </w:rPr>
            </w:pPr>
            <w:r w:rsidRPr="00D3673B">
              <w:rPr>
                <w:rFonts w:asciiTheme="majorEastAsia" w:eastAsiaTheme="majorEastAsia" w:hAnsiTheme="majorEastAsia" w:hint="eastAsia"/>
                <w:color w:val="000000" w:themeColor="text1"/>
                <w:kern w:val="0"/>
                <w:sz w:val="24"/>
              </w:rPr>
              <w:t>3、</w:t>
            </w:r>
            <w:r w:rsidRPr="00D3673B">
              <w:rPr>
                <w:rFonts w:asciiTheme="majorEastAsia" w:eastAsiaTheme="majorEastAsia" w:hAnsiTheme="majorEastAsia"/>
                <w:color w:val="000000" w:themeColor="text1"/>
                <w:kern w:val="0"/>
                <w:sz w:val="24"/>
              </w:rPr>
              <w:t>责令限期改正后及时改正。</w:t>
            </w:r>
          </w:p>
        </w:tc>
      </w:tr>
      <w:tr w:rsidR="00576392" w:rsidRPr="00B964F5" w:rsidTr="001B43B5">
        <w:trPr>
          <w:trHeight w:val="1236"/>
          <w:jc w:val="center"/>
        </w:trPr>
        <w:tc>
          <w:tcPr>
            <w:tcW w:w="666" w:type="dxa"/>
            <w:shd w:val="clear" w:color="auto" w:fill="FFFFFF" w:themeFill="background1"/>
            <w:vAlign w:val="center"/>
          </w:tcPr>
          <w:p w:rsidR="00576392" w:rsidRPr="00937924" w:rsidRDefault="00576392" w:rsidP="001B43B5">
            <w:pPr>
              <w:spacing w:line="370" w:lineRule="exac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lastRenderedPageBreak/>
              <w:t>信息公开</w:t>
            </w:r>
          </w:p>
        </w:tc>
        <w:tc>
          <w:tcPr>
            <w:tcW w:w="666" w:type="dxa"/>
            <w:shd w:val="clear" w:color="auto" w:fill="FFFFFF" w:themeFill="background1"/>
            <w:vAlign w:val="center"/>
          </w:tcPr>
          <w:p w:rsidR="00576392" w:rsidRPr="00937924" w:rsidRDefault="00576392"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5</w:t>
            </w:r>
          </w:p>
        </w:tc>
        <w:tc>
          <w:tcPr>
            <w:tcW w:w="2039" w:type="dxa"/>
            <w:shd w:val="clear" w:color="auto" w:fill="FFFFFF" w:themeFill="background1"/>
            <w:tcMar>
              <w:top w:w="15" w:type="dxa"/>
              <w:left w:w="15" w:type="dxa"/>
              <w:right w:w="15" w:type="dxa"/>
            </w:tcMar>
            <w:vAlign w:val="center"/>
          </w:tcPr>
          <w:p w:rsidR="00576392" w:rsidRPr="00937924" w:rsidRDefault="00576392" w:rsidP="001B43B5">
            <w:pPr>
              <w:widowControl/>
              <w:spacing w:line="440" w:lineRule="exact"/>
              <w:jc w:val="left"/>
              <w:rPr>
                <w:rFonts w:asciiTheme="majorEastAsia" w:eastAsiaTheme="majorEastAsia" w:hAnsiTheme="majorEastAsia" w:cs="宋体"/>
                <w:color w:val="000000"/>
                <w:kern w:val="0"/>
                <w:sz w:val="24"/>
              </w:rPr>
            </w:pPr>
            <w:r>
              <w:rPr>
                <w:rFonts w:asciiTheme="majorEastAsia" w:eastAsiaTheme="majorEastAsia" w:hAnsiTheme="majorEastAsia" w:hint="eastAsia"/>
                <w:color w:val="333333"/>
                <w:sz w:val="24"/>
              </w:rPr>
              <w:t>未按要求进行信息公开的</w:t>
            </w:r>
            <w:r w:rsidRPr="00937924">
              <w:rPr>
                <w:rFonts w:asciiTheme="majorEastAsia" w:eastAsiaTheme="majorEastAsia" w:hAnsiTheme="majorEastAsia" w:hint="eastAsia"/>
                <w:color w:val="333333"/>
                <w:sz w:val="24"/>
              </w:rPr>
              <w:t>行政处罚</w:t>
            </w:r>
          </w:p>
        </w:tc>
        <w:tc>
          <w:tcPr>
            <w:tcW w:w="7407" w:type="dxa"/>
            <w:shd w:val="clear" w:color="auto" w:fill="FFFFFF" w:themeFill="background1"/>
            <w:tcMar>
              <w:top w:w="15" w:type="dxa"/>
              <w:left w:w="15" w:type="dxa"/>
              <w:right w:w="15" w:type="dxa"/>
            </w:tcMar>
            <w:vAlign w:val="center"/>
          </w:tcPr>
          <w:p w:rsidR="00576392" w:rsidRDefault="00576392" w:rsidP="001B43B5">
            <w:pPr>
              <w:pStyle w:val="a4"/>
              <w:shd w:val="clear" w:color="auto" w:fill="FFFFFF"/>
              <w:spacing w:before="0" w:beforeAutospacing="0" w:after="0" w:afterAutospacing="0"/>
              <w:ind w:firstLine="480"/>
              <w:jc w:val="both"/>
              <w:rPr>
                <w:rFonts w:asciiTheme="majorEastAsia" w:eastAsiaTheme="majorEastAsia" w:hAnsiTheme="majorEastAsia" w:cs="Times New Roman"/>
              </w:rPr>
            </w:pPr>
            <w:r>
              <w:rPr>
                <w:rFonts w:asciiTheme="majorEastAsia" w:eastAsiaTheme="majorEastAsia" w:hAnsiTheme="majorEastAsia" w:cs="Times New Roman" w:hint="eastAsia"/>
              </w:rPr>
              <w:t>1、</w:t>
            </w:r>
            <w:r w:rsidRPr="00937924">
              <w:rPr>
                <w:rFonts w:asciiTheme="majorEastAsia" w:eastAsiaTheme="majorEastAsia" w:hAnsiTheme="majorEastAsia" w:cs="Times New Roman"/>
              </w:rPr>
              <w:t>《企业事业单位环境信息公开办法》第十六条第一款第（一）、（三）项</w:t>
            </w:r>
            <w:r w:rsidRPr="00937924">
              <w:rPr>
                <w:rFonts w:asciiTheme="majorEastAsia" w:eastAsiaTheme="majorEastAsia" w:hAnsiTheme="majorEastAsia" w:cs="Times New Roman" w:hint="eastAsia"/>
              </w:rPr>
              <w:t xml:space="preserve">  </w:t>
            </w:r>
            <w:r w:rsidRPr="00937924">
              <w:rPr>
                <w:rFonts w:asciiTheme="majorEastAsia" w:eastAsiaTheme="majorEastAsia" w:hAnsiTheme="majorEastAsia" w:cs="Times New Roman"/>
              </w:rPr>
              <w:t>重点排污单位违反本办法规定，有下列行为之一的，由县级以上环境保护主管部门根据《中华人民共和国环境保护法》的规定责令公开，处三万元以下罚款，并予以公告：</w:t>
            </w:r>
            <w:r w:rsidRPr="00937924">
              <w:rPr>
                <w:rFonts w:asciiTheme="majorEastAsia" w:eastAsiaTheme="majorEastAsia" w:hAnsiTheme="majorEastAsia" w:cs="Times New Roman"/>
              </w:rPr>
              <w:br/>
            </w:r>
            <w:r w:rsidRPr="00937924">
              <w:rPr>
                <w:rFonts w:asciiTheme="majorEastAsia" w:eastAsiaTheme="majorEastAsia" w:hAnsiTheme="majorEastAsia" w:cs="Times New Roman" w:hint="eastAsia"/>
              </w:rPr>
              <w:t xml:space="preserve">  </w:t>
            </w:r>
            <w:r w:rsidRPr="00937924">
              <w:rPr>
                <w:rFonts w:asciiTheme="majorEastAsia" w:eastAsiaTheme="majorEastAsia" w:hAnsiTheme="majorEastAsia" w:cs="Times New Roman"/>
              </w:rPr>
              <w:t>（一）不公开或者不按照本办法第九条规定的内容公开环境信息的；</w:t>
            </w:r>
            <w:r w:rsidRPr="00937924">
              <w:rPr>
                <w:rFonts w:asciiTheme="majorEastAsia" w:eastAsiaTheme="majorEastAsia" w:hAnsiTheme="majorEastAsia" w:cs="Times New Roman"/>
              </w:rPr>
              <w:br/>
            </w:r>
            <w:r w:rsidRPr="00937924">
              <w:rPr>
                <w:rFonts w:asciiTheme="majorEastAsia" w:eastAsiaTheme="majorEastAsia" w:hAnsiTheme="majorEastAsia" w:cs="Times New Roman" w:hint="eastAsia"/>
              </w:rPr>
              <w:t xml:space="preserve">  </w:t>
            </w:r>
            <w:r w:rsidRPr="00937924">
              <w:rPr>
                <w:rFonts w:asciiTheme="majorEastAsia" w:eastAsiaTheme="majorEastAsia" w:hAnsiTheme="majorEastAsia" w:cs="Times New Roman"/>
              </w:rPr>
              <w:t>（三）不按照本办法第十一条规定的时限公开环境信息的。</w:t>
            </w:r>
            <w:r>
              <w:rPr>
                <w:rFonts w:asciiTheme="majorEastAsia" w:eastAsiaTheme="majorEastAsia" w:hAnsiTheme="majorEastAsia" w:cs="Times New Roman" w:hint="eastAsia"/>
              </w:rPr>
              <w:t>（省厅）</w:t>
            </w:r>
          </w:p>
          <w:p w:rsidR="00576392" w:rsidRPr="00937924" w:rsidRDefault="00576392" w:rsidP="001B43B5">
            <w:pPr>
              <w:pStyle w:val="a4"/>
              <w:shd w:val="clear" w:color="auto" w:fill="FFFFFF"/>
              <w:spacing w:before="0" w:beforeAutospacing="0" w:after="0" w:afterAutospacing="0"/>
              <w:ind w:firstLine="480"/>
              <w:jc w:val="both"/>
              <w:rPr>
                <w:rFonts w:asciiTheme="majorEastAsia" w:eastAsiaTheme="majorEastAsia" w:hAnsiTheme="majorEastAsia"/>
                <w:color w:val="333333"/>
              </w:rPr>
            </w:pPr>
            <w:r>
              <w:rPr>
                <w:rFonts w:asciiTheme="majorEastAsia" w:eastAsiaTheme="majorEastAsia" w:hAnsiTheme="majorEastAsia" w:cs="Times New Roman" w:hint="eastAsia"/>
              </w:rPr>
              <w:t>2、</w:t>
            </w:r>
            <w:r w:rsidRPr="00937924">
              <w:rPr>
                <w:rFonts w:asciiTheme="majorEastAsia" w:eastAsiaTheme="majorEastAsia" w:hAnsiTheme="majorEastAsia" w:cs="Times New Roman"/>
              </w:rPr>
              <w:t>《建设项目环境保护管理条例》</w:t>
            </w:r>
            <w:r w:rsidRPr="000938A7">
              <w:rPr>
                <w:rFonts w:asciiTheme="majorEastAsia" w:eastAsiaTheme="majorEastAsia" w:hAnsiTheme="majorEastAsia" w:hint="eastAsia"/>
                <w:color w:val="333333"/>
              </w:rPr>
              <w:t>第二十三条第二款</w:t>
            </w:r>
            <w:r w:rsidRPr="00937924">
              <w:rPr>
                <w:rFonts w:asciiTheme="majorEastAsia" w:eastAsiaTheme="majorEastAsia" w:hAnsiTheme="majorEastAsia" w:hint="eastAsia"/>
                <w:color w:val="333333"/>
              </w:rPr>
              <w:t>违反本条例规定，建设单位未依法向社会公开环境保护设施验收报告的，由县级以上环境保护行政主管部门责令公开，处5万元以上20万元以下的罚款，并予以公告。</w:t>
            </w:r>
          </w:p>
          <w:p w:rsidR="00576392" w:rsidRDefault="00576392" w:rsidP="001B43B5">
            <w:pPr>
              <w:spacing w:line="370" w:lineRule="exact"/>
              <w:ind w:leftChars="10" w:left="21" w:firstLineChars="200" w:firstLine="422"/>
              <w:jc w:val="left"/>
              <w:textAlignment w:val="center"/>
              <w:rPr>
                <w:rFonts w:asciiTheme="majorEastAsia" w:eastAsiaTheme="majorEastAsia" w:hAnsiTheme="majorEastAsia"/>
                <w:sz w:val="24"/>
              </w:rPr>
            </w:pPr>
            <w:r>
              <w:rPr>
                <w:rFonts w:asciiTheme="majorEastAsia" w:eastAsiaTheme="majorEastAsia" w:hAnsiTheme="majorEastAsia" w:hint="eastAsia"/>
                <w:b/>
                <w:bCs/>
                <w:color w:val="333333"/>
              </w:rPr>
              <w:t>3、</w:t>
            </w:r>
            <w:r w:rsidRPr="00937924">
              <w:rPr>
                <w:rFonts w:asciiTheme="majorEastAsia" w:eastAsiaTheme="majorEastAsia" w:hAnsiTheme="majorEastAsia" w:cs="Times New Roman"/>
                <w:kern w:val="0"/>
                <w:sz w:val="24"/>
              </w:rPr>
              <w:t>《</w:t>
            </w:r>
            <w:r w:rsidRPr="00374447">
              <w:rPr>
                <w:rFonts w:asciiTheme="majorEastAsia" w:eastAsiaTheme="majorEastAsia" w:hAnsiTheme="majorEastAsia"/>
                <w:sz w:val="24"/>
              </w:rPr>
              <w:t>中华人民共和国固体废物污染环境防治法》</w:t>
            </w:r>
            <w:r w:rsidRPr="00937924">
              <w:rPr>
                <w:rFonts w:asciiTheme="majorEastAsia" w:eastAsiaTheme="majorEastAsia" w:hAnsiTheme="majorEastAsia" w:hint="eastAsia"/>
                <w:sz w:val="24"/>
              </w:rPr>
              <w:t xml:space="preserve">　第一百零二条</w:t>
            </w:r>
            <w:r>
              <w:rPr>
                <w:rFonts w:asciiTheme="majorEastAsia" w:eastAsiaTheme="majorEastAsia" w:hAnsiTheme="majorEastAsia" w:hint="eastAsia"/>
                <w:sz w:val="24"/>
              </w:rPr>
              <w:t>第一款</w:t>
            </w:r>
            <w:r w:rsidRPr="00374447">
              <w:rPr>
                <w:rFonts w:asciiTheme="majorEastAsia" w:eastAsiaTheme="majorEastAsia" w:hAnsiTheme="majorEastAsia"/>
                <w:sz w:val="24"/>
              </w:rPr>
              <w:t>违反本法规定，有下列行为之一，由生态环境主管部门责令改正，处以罚款，没收违法所得；情节严重的，报经有批准权的人民政府批准，可以责令停业或者关闭：</w:t>
            </w:r>
            <w:r w:rsidRPr="00937924">
              <w:rPr>
                <w:rFonts w:asciiTheme="majorEastAsia" w:eastAsiaTheme="majorEastAsia" w:hAnsiTheme="majorEastAsia" w:hint="eastAsia"/>
                <w:sz w:val="24"/>
              </w:rPr>
              <w:t>第（一）项产生、收集、贮存、运输、利用、处置固体废物的单位未依法及时公开固体废物污染环境防治信息的；</w:t>
            </w:r>
          </w:p>
          <w:p w:rsidR="00576392" w:rsidRDefault="00576392" w:rsidP="001B43B5">
            <w:pPr>
              <w:spacing w:line="370" w:lineRule="exact"/>
              <w:ind w:leftChars="10" w:left="21" w:firstLineChars="200" w:firstLine="480"/>
              <w:jc w:val="left"/>
              <w:textAlignment w:val="center"/>
              <w:rPr>
                <w:rFonts w:asciiTheme="majorEastAsia" w:eastAsiaTheme="majorEastAsia" w:hAnsiTheme="majorEastAsia"/>
                <w:sz w:val="24"/>
              </w:rPr>
            </w:pPr>
            <w:r w:rsidRPr="00937924">
              <w:rPr>
                <w:rFonts w:asciiTheme="majorEastAsia" w:eastAsiaTheme="majorEastAsia" w:hAnsiTheme="majorEastAsia" w:hint="eastAsia"/>
                <w:sz w:val="24"/>
              </w:rPr>
              <w:t>第二款</w:t>
            </w:r>
            <w:r>
              <w:rPr>
                <w:rFonts w:asciiTheme="majorEastAsia" w:eastAsiaTheme="majorEastAsia" w:hAnsiTheme="majorEastAsia" w:hint="eastAsia"/>
                <w:sz w:val="24"/>
              </w:rPr>
              <w:t xml:space="preserve"> 有前款第（一）项行为，</w:t>
            </w:r>
            <w:r w:rsidRPr="00937924">
              <w:rPr>
                <w:rFonts w:asciiTheme="majorEastAsia" w:eastAsiaTheme="majorEastAsia" w:hAnsiTheme="majorEastAsia" w:hint="eastAsia"/>
                <w:sz w:val="24"/>
              </w:rPr>
              <w:t>处五万元以上二十万元以下的罚款</w:t>
            </w:r>
            <w:r>
              <w:rPr>
                <w:rFonts w:asciiTheme="majorEastAsia" w:eastAsiaTheme="majorEastAsia" w:hAnsiTheme="majorEastAsia" w:hint="eastAsia"/>
                <w:sz w:val="24"/>
              </w:rPr>
              <w:t>。</w:t>
            </w:r>
          </w:p>
          <w:p w:rsidR="00576392" w:rsidRPr="00E379D1" w:rsidRDefault="00576392"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4、《排污许可管理条例》</w:t>
            </w:r>
            <w:r w:rsidRPr="004C79CB">
              <w:rPr>
                <w:rFonts w:asciiTheme="majorEastAsia" w:eastAsiaTheme="majorEastAsia" w:hAnsiTheme="majorEastAsia" w:cs="Times New Roman" w:hint="eastAsia"/>
                <w:kern w:val="0"/>
                <w:sz w:val="24"/>
              </w:rPr>
              <w:t>第三十六条</w:t>
            </w:r>
            <w:r w:rsidRPr="00E379D1">
              <w:rPr>
                <w:rFonts w:asciiTheme="majorEastAsia" w:eastAsiaTheme="majorEastAsia" w:hAnsiTheme="majorEastAsia" w:cs="Times New Roman" w:hint="eastAsia"/>
                <w:kern w:val="0"/>
                <w:sz w:val="24"/>
              </w:rPr>
              <w:t>违反本条例规定，排污单位有下列行为之一的，由生态环境主管部门责令改正，处2万元以上20万元以下的罚款；拒不改正的，责令停产整治：</w:t>
            </w:r>
          </w:p>
          <w:p w:rsidR="00576392" w:rsidRPr="001E761E" w:rsidRDefault="00576392" w:rsidP="001B43B5">
            <w:pPr>
              <w:spacing w:line="370" w:lineRule="exact"/>
              <w:ind w:leftChars="10" w:left="21" w:firstLineChars="200" w:firstLine="480"/>
              <w:jc w:val="left"/>
              <w:textAlignment w:val="center"/>
              <w:rPr>
                <w:rFonts w:asciiTheme="majorEastAsia" w:eastAsiaTheme="majorEastAsia" w:hAnsiTheme="majorEastAsia"/>
                <w:b/>
                <w:bCs/>
                <w:color w:val="333333"/>
              </w:rPr>
            </w:pPr>
            <w:r w:rsidRPr="00E379D1">
              <w:rPr>
                <w:rFonts w:asciiTheme="majorEastAsia" w:eastAsiaTheme="majorEastAsia" w:hAnsiTheme="majorEastAsia" w:cs="Times New Roman" w:hint="eastAsia"/>
                <w:kern w:val="0"/>
                <w:sz w:val="24"/>
              </w:rPr>
              <w:t>（七）未按照排污许可证规定公开或者不如实公开污染物排放信息；</w:t>
            </w:r>
          </w:p>
        </w:tc>
        <w:tc>
          <w:tcPr>
            <w:tcW w:w="2833" w:type="dxa"/>
            <w:shd w:val="clear" w:color="auto" w:fill="FFFFFF" w:themeFill="background1"/>
            <w:tcMar>
              <w:top w:w="15" w:type="dxa"/>
              <w:left w:w="15" w:type="dxa"/>
              <w:right w:w="15" w:type="dxa"/>
            </w:tcMar>
            <w:vAlign w:val="center"/>
          </w:tcPr>
          <w:p w:rsidR="00576392" w:rsidRPr="00D3673B" w:rsidRDefault="00576392" w:rsidP="001B43B5">
            <w:pPr>
              <w:widowControl/>
              <w:spacing w:line="440" w:lineRule="exact"/>
              <w:jc w:val="left"/>
              <w:rPr>
                <w:rFonts w:asciiTheme="majorEastAsia" w:eastAsiaTheme="majorEastAsia" w:hAnsiTheme="majorEastAsia" w:cs="宋体"/>
                <w:color w:val="000000" w:themeColor="text1"/>
                <w:kern w:val="0"/>
                <w:sz w:val="24"/>
              </w:rPr>
            </w:pPr>
            <w:r w:rsidRPr="00D3673B">
              <w:rPr>
                <w:rFonts w:asciiTheme="majorEastAsia" w:eastAsiaTheme="majorEastAsia" w:hAnsiTheme="majorEastAsia" w:cs="宋体" w:hint="eastAsia"/>
                <w:color w:val="000000" w:themeColor="text1"/>
                <w:kern w:val="0"/>
                <w:sz w:val="24"/>
              </w:rPr>
              <w:t>1、初次发现；</w:t>
            </w:r>
          </w:p>
          <w:p w:rsidR="00576392" w:rsidRPr="00D3673B" w:rsidRDefault="00576392" w:rsidP="001B43B5">
            <w:pPr>
              <w:widowControl/>
              <w:spacing w:line="440" w:lineRule="exact"/>
              <w:rPr>
                <w:rFonts w:asciiTheme="majorEastAsia" w:eastAsiaTheme="majorEastAsia" w:hAnsiTheme="majorEastAsia" w:cs="宋体"/>
                <w:color w:val="000000" w:themeColor="text1"/>
                <w:kern w:val="0"/>
                <w:sz w:val="24"/>
              </w:rPr>
            </w:pPr>
            <w:r w:rsidRPr="00D3673B">
              <w:rPr>
                <w:rFonts w:asciiTheme="majorEastAsia" w:eastAsiaTheme="majorEastAsia" w:hAnsiTheme="majorEastAsia" w:cs="宋体" w:hint="eastAsia"/>
                <w:color w:val="000000" w:themeColor="text1"/>
                <w:kern w:val="0"/>
                <w:sz w:val="24"/>
              </w:rPr>
              <w:t>2、两个工作日内完成整改。</w:t>
            </w:r>
          </w:p>
        </w:tc>
      </w:tr>
      <w:tr w:rsidR="0023395B" w:rsidRPr="00B964F5" w:rsidTr="001B43B5">
        <w:trPr>
          <w:trHeight w:val="1337"/>
          <w:jc w:val="center"/>
        </w:trPr>
        <w:tc>
          <w:tcPr>
            <w:tcW w:w="666" w:type="dxa"/>
            <w:vMerge w:val="restart"/>
            <w:shd w:val="clear" w:color="auto" w:fill="FFFFFF" w:themeFill="background1"/>
            <w:vAlign w:val="center"/>
          </w:tcPr>
          <w:p w:rsidR="0023395B" w:rsidRPr="00937924" w:rsidRDefault="0023395B" w:rsidP="001B43B5">
            <w:pPr>
              <w:spacing w:line="370" w:lineRule="exac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lastRenderedPageBreak/>
              <w:t>水、气</w:t>
            </w: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6</w:t>
            </w:r>
          </w:p>
        </w:tc>
        <w:tc>
          <w:tcPr>
            <w:tcW w:w="2039" w:type="dxa"/>
            <w:shd w:val="clear" w:color="auto" w:fill="FFFFFF" w:themeFill="background1"/>
            <w:tcMar>
              <w:top w:w="15" w:type="dxa"/>
              <w:left w:w="15" w:type="dxa"/>
              <w:right w:w="15" w:type="dxa"/>
            </w:tcMar>
            <w:vAlign w:val="center"/>
          </w:tcPr>
          <w:p w:rsidR="0023395B" w:rsidRPr="00937924" w:rsidRDefault="0023395B" w:rsidP="009922D8">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对废水、废气超标排放污染物的行政处罚</w:t>
            </w:r>
            <w:r>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23395B" w:rsidRPr="004765BA" w:rsidRDefault="0023395B" w:rsidP="009922D8">
            <w:pPr>
              <w:spacing w:line="370" w:lineRule="exact"/>
              <w:ind w:leftChars="10" w:left="21" w:firstLineChars="100" w:firstLine="21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hint="eastAsia"/>
              </w:rPr>
              <w:t> </w:t>
            </w:r>
            <w:r>
              <w:rPr>
                <w:rFonts w:asciiTheme="majorEastAsia" w:eastAsiaTheme="majorEastAsia" w:hAnsiTheme="majorEastAsia" w:hint="eastAsia"/>
              </w:rPr>
              <w:t xml:space="preserve"> 1</w:t>
            </w:r>
            <w:r w:rsidRPr="004765BA">
              <w:rPr>
                <w:rFonts w:asciiTheme="majorEastAsia" w:eastAsiaTheme="majorEastAsia" w:hAnsiTheme="majorEastAsia" w:cs="Times New Roman" w:hint="eastAsia"/>
                <w:kern w:val="0"/>
                <w:sz w:val="24"/>
              </w:rPr>
              <w:t>、</w:t>
            </w:r>
            <w:r w:rsidRPr="004765BA">
              <w:rPr>
                <w:rFonts w:asciiTheme="majorEastAsia" w:eastAsiaTheme="majorEastAsia" w:hAnsiTheme="majorEastAsia" w:cs="Times New Roman"/>
                <w:kern w:val="0"/>
                <w:sz w:val="24"/>
              </w:rPr>
              <w:t>《中华人民共和国</w:t>
            </w:r>
            <w:r w:rsidRPr="004765BA">
              <w:rPr>
                <w:rFonts w:asciiTheme="majorEastAsia" w:eastAsiaTheme="majorEastAsia" w:hAnsiTheme="majorEastAsia" w:cs="Times New Roman" w:hint="eastAsia"/>
                <w:kern w:val="0"/>
                <w:sz w:val="24"/>
              </w:rPr>
              <w:t>水</w:t>
            </w:r>
            <w:r w:rsidRPr="004765BA">
              <w:rPr>
                <w:rFonts w:asciiTheme="majorEastAsia" w:eastAsiaTheme="majorEastAsia" w:hAnsiTheme="majorEastAsia" w:cs="Times New Roman"/>
                <w:kern w:val="0"/>
                <w:sz w:val="24"/>
              </w:rPr>
              <w:t>污染防治法》</w:t>
            </w:r>
            <w:r w:rsidRPr="004765BA">
              <w:rPr>
                <w:rFonts w:asciiTheme="majorEastAsia" w:eastAsiaTheme="majorEastAsia" w:hAnsiTheme="majorEastAsia" w:cs="Times New Roman" w:hint="eastAsia"/>
                <w:kern w:val="0"/>
                <w:sz w:val="24"/>
              </w:rPr>
              <w:t>第八十三条第（二）项：违反本法规定，有下列行为之一的，由县级以上人民政府环境保护主管部门责令改正或者责令限制生产、停产整治，并处十万元以上一百万元以下的罚款；情节严重的，报经有批准权的人民政府批准，责令停业、关闭：  (二)超过水污染物排放标准或者超过重点水污染物排放总量控制指标排放水污染物的；</w:t>
            </w:r>
          </w:p>
          <w:p w:rsidR="0023395B" w:rsidRPr="004765BA" w:rsidRDefault="0023395B" w:rsidP="009922D8">
            <w:pPr>
              <w:spacing w:line="370" w:lineRule="exact"/>
              <w:ind w:leftChars="10" w:left="21" w:firstLineChars="250" w:firstLine="600"/>
              <w:jc w:val="left"/>
              <w:textAlignment w:val="center"/>
              <w:rPr>
                <w:rFonts w:asciiTheme="majorEastAsia" w:eastAsiaTheme="majorEastAsia" w:hAnsiTheme="majorEastAsia" w:cs="Times New Roman"/>
                <w:kern w:val="0"/>
                <w:sz w:val="24"/>
              </w:rPr>
            </w:pPr>
            <w:r w:rsidRPr="004765BA">
              <w:rPr>
                <w:rFonts w:asciiTheme="majorEastAsia" w:eastAsiaTheme="majorEastAsia" w:hAnsiTheme="majorEastAsia" w:cs="Times New Roman" w:hint="eastAsia"/>
                <w:kern w:val="0"/>
                <w:sz w:val="24"/>
              </w:rPr>
              <w:t>2、</w:t>
            </w:r>
            <w:r w:rsidRPr="004765BA">
              <w:rPr>
                <w:rFonts w:asciiTheme="majorEastAsia" w:eastAsiaTheme="majorEastAsia" w:hAnsiTheme="majorEastAsia" w:cs="Times New Roman"/>
                <w:kern w:val="0"/>
                <w:sz w:val="24"/>
              </w:rPr>
              <w:t>《中华人民共和国</w:t>
            </w:r>
            <w:r w:rsidRPr="004765BA">
              <w:rPr>
                <w:rFonts w:asciiTheme="majorEastAsia" w:eastAsiaTheme="majorEastAsia" w:hAnsiTheme="majorEastAsia" w:cs="Times New Roman" w:hint="eastAsia"/>
                <w:kern w:val="0"/>
                <w:sz w:val="24"/>
              </w:rPr>
              <w:t>大气</w:t>
            </w:r>
            <w:r w:rsidRPr="004765BA">
              <w:rPr>
                <w:rFonts w:asciiTheme="majorEastAsia" w:eastAsiaTheme="majorEastAsia" w:hAnsiTheme="majorEastAsia" w:cs="Times New Roman"/>
                <w:kern w:val="0"/>
                <w:sz w:val="24"/>
              </w:rPr>
              <w:t>污染防治法》</w:t>
            </w:r>
            <w:r w:rsidRPr="004765BA">
              <w:rPr>
                <w:rFonts w:asciiTheme="majorEastAsia" w:eastAsiaTheme="majorEastAsia" w:hAnsiTheme="majorEastAsia" w:cs="Times New Roman" w:hint="eastAsia"/>
                <w:kern w:val="0"/>
                <w:sz w:val="24"/>
              </w:rPr>
              <w:t>第九十九条第（二）项：</w:t>
            </w:r>
            <w:r w:rsidRPr="004765BA">
              <w:rPr>
                <w:rFonts w:asciiTheme="majorEastAsia" w:eastAsiaTheme="majorEastAsia" w:hAnsiTheme="majorEastAsia" w:cs="Times New Roman"/>
                <w:kern w:val="0"/>
                <w:sz w:val="24"/>
              </w:rPr>
              <w:t>有下列行为之一的，由县级以上人民政府生态环境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p>
          <w:p w:rsidR="0023395B" w:rsidRPr="004765BA" w:rsidRDefault="0023395B" w:rsidP="009922D8">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4765BA">
              <w:rPr>
                <w:rFonts w:asciiTheme="majorEastAsia" w:eastAsiaTheme="majorEastAsia" w:hAnsiTheme="majorEastAsia" w:cs="Times New Roman" w:hint="eastAsia"/>
                <w:kern w:val="0"/>
                <w:sz w:val="24"/>
              </w:rPr>
              <w:t>3、《中华人民共和国海洋环境保护法》</w:t>
            </w:r>
            <w:r w:rsidRPr="004765BA">
              <w:rPr>
                <w:rFonts w:asciiTheme="majorEastAsia" w:eastAsiaTheme="majorEastAsia" w:hAnsiTheme="majorEastAsia" w:cs="Times New Roman"/>
                <w:kern w:val="0"/>
                <w:sz w:val="24"/>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的人民政府批准，责令停业、关闭：  （二）不按照本法规定向海洋排放污染物，或者超过标准、总量控制指标排放污染物的；有前款第（二）、（四）项行为之一的，处二万元以上十万元以下的罚款。</w:t>
            </w:r>
          </w:p>
          <w:p w:rsidR="0023395B" w:rsidRPr="000649BB" w:rsidRDefault="0023395B" w:rsidP="009922D8">
            <w:pPr>
              <w:spacing w:line="370" w:lineRule="exact"/>
              <w:ind w:leftChars="10" w:left="21" w:firstLineChars="200" w:firstLine="480"/>
              <w:jc w:val="left"/>
              <w:textAlignment w:val="center"/>
              <w:rPr>
                <w:rFonts w:asciiTheme="majorEastAsia" w:eastAsiaTheme="majorEastAsia" w:hAnsiTheme="majorEastAsia" w:cs="Arial"/>
                <w:color w:val="000000"/>
              </w:rPr>
            </w:pPr>
            <w:r w:rsidRPr="000649BB">
              <w:rPr>
                <w:rFonts w:asciiTheme="majorEastAsia" w:eastAsiaTheme="majorEastAsia" w:hAnsiTheme="majorEastAsia" w:cs="Times New Roman" w:hint="eastAsia"/>
                <w:kern w:val="0"/>
                <w:sz w:val="24"/>
              </w:rPr>
              <w:lastRenderedPageBreak/>
              <w:t>4、</w:t>
            </w:r>
            <w:r>
              <w:rPr>
                <w:rFonts w:asciiTheme="majorEastAsia" w:eastAsiaTheme="majorEastAsia" w:hAnsiTheme="majorEastAsia" w:cs="Times New Roman" w:hint="eastAsia"/>
                <w:kern w:val="0"/>
                <w:sz w:val="24"/>
              </w:rPr>
              <w:t>《排污许可管理条例》</w:t>
            </w:r>
            <w:r w:rsidRPr="000649BB">
              <w:rPr>
                <w:rFonts w:asciiTheme="majorEastAsia" w:eastAsiaTheme="majorEastAsia" w:hAnsiTheme="majorEastAsia" w:cs="Times New Roman" w:hint="eastAsia"/>
                <w:kern w:val="0"/>
                <w:sz w:val="24"/>
              </w:rPr>
              <w:t>第三十四条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w:t>
            </w:r>
          </w:p>
        </w:tc>
        <w:tc>
          <w:tcPr>
            <w:tcW w:w="2833" w:type="dxa"/>
            <w:shd w:val="clear" w:color="auto" w:fill="FFFFFF" w:themeFill="background1"/>
            <w:tcMar>
              <w:top w:w="15" w:type="dxa"/>
              <w:left w:w="15" w:type="dxa"/>
              <w:right w:w="15" w:type="dxa"/>
            </w:tcMar>
            <w:vAlign w:val="center"/>
          </w:tcPr>
          <w:p w:rsidR="0023395B" w:rsidRPr="00D3673B" w:rsidRDefault="0023395B" w:rsidP="009922D8">
            <w:pPr>
              <w:spacing w:line="380" w:lineRule="exact"/>
              <w:jc w:val="left"/>
              <w:rPr>
                <w:rFonts w:asciiTheme="majorEastAsia" w:eastAsiaTheme="majorEastAsia" w:hAnsiTheme="majorEastAsia" w:cs="宋体"/>
                <w:color w:val="000000" w:themeColor="text1"/>
                <w:kern w:val="0"/>
                <w:sz w:val="24"/>
              </w:rPr>
            </w:pPr>
            <w:r w:rsidRPr="00D3673B">
              <w:rPr>
                <w:rFonts w:asciiTheme="majorEastAsia" w:eastAsiaTheme="majorEastAsia" w:hAnsiTheme="majorEastAsia" w:cs="宋体" w:hint="eastAsia"/>
                <w:color w:val="000000" w:themeColor="text1"/>
                <w:kern w:val="0"/>
                <w:sz w:val="24"/>
              </w:rPr>
              <w:lastRenderedPageBreak/>
              <w:t>1、初次被发现；</w:t>
            </w:r>
          </w:p>
          <w:p w:rsidR="0023395B" w:rsidRPr="00D3673B" w:rsidRDefault="0023395B" w:rsidP="009922D8">
            <w:pPr>
              <w:spacing w:line="380" w:lineRule="exact"/>
              <w:jc w:val="left"/>
              <w:rPr>
                <w:rFonts w:asciiTheme="majorEastAsia" w:eastAsiaTheme="majorEastAsia" w:hAnsiTheme="majorEastAsia" w:cs="宋体"/>
                <w:color w:val="000000" w:themeColor="text1"/>
                <w:kern w:val="0"/>
                <w:sz w:val="24"/>
              </w:rPr>
            </w:pPr>
            <w:r w:rsidRPr="00D3673B">
              <w:rPr>
                <w:rFonts w:asciiTheme="majorEastAsia" w:eastAsiaTheme="majorEastAsia" w:hAnsiTheme="majorEastAsia" w:cs="宋体" w:hint="eastAsia"/>
                <w:color w:val="000000" w:themeColor="text1"/>
                <w:kern w:val="0"/>
                <w:sz w:val="24"/>
              </w:rPr>
              <w:t xml:space="preserve">2、水污染物排放：除第一类污染物、《最高人民法院最高人民检察院关于办理环境污染刑事案件适用法律若干问题的解释》所涉及含重金属的污染物、及列入《有毒有害水污染物名录》的污染物之外的水污染物（不含色度、大肠杆菌）仅有一项污染物超标，且污染物超标10%以下（含）或pH超标在±1以内（含）；直排环境的还应同时满足日污水排放量小于0.1吨。 </w:t>
            </w:r>
          </w:p>
          <w:p w:rsidR="0023395B" w:rsidRPr="00D3673B" w:rsidRDefault="0023395B" w:rsidP="009922D8">
            <w:pPr>
              <w:spacing w:line="380" w:lineRule="exact"/>
              <w:jc w:val="left"/>
              <w:rPr>
                <w:rFonts w:asciiTheme="majorEastAsia" w:eastAsiaTheme="majorEastAsia" w:hAnsiTheme="majorEastAsia" w:cs="宋体"/>
                <w:color w:val="000000" w:themeColor="text1"/>
                <w:kern w:val="0"/>
                <w:sz w:val="24"/>
              </w:rPr>
            </w:pPr>
            <w:r w:rsidRPr="00D3673B">
              <w:rPr>
                <w:rFonts w:asciiTheme="majorEastAsia" w:eastAsiaTheme="majorEastAsia" w:hAnsiTheme="majorEastAsia" w:cs="宋体" w:hint="eastAsia"/>
                <w:color w:val="000000" w:themeColor="text1"/>
                <w:kern w:val="0"/>
                <w:sz w:val="24"/>
              </w:rPr>
              <w:t>气污染物排放：除《有毒有害大气污染物名录》的气污染物（不含恶臭、林格曼烟气黑度）仅一项超标，且污</w:t>
            </w:r>
            <w:r w:rsidRPr="00D3673B">
              <w:rPr>
                <w:rFonts w:asciiTheme="majorEastAsia" w:eastAsiaTheme="majorEastAsia" w:hAnsiTheme="majorEastAsia" w:cs="宋体" w:hint="eastAsia"/>
                <w:color w:val="000000" w:themeColor="text1"/>
                <w:kern w:val="0"/>
                <w:sz w:val="24"/>
              </w:rPr>
              <w:lastRenderedPageBreak/>
              <w:t>染物超标10%以下（含）</w:t>
            </w:r>
          </w:p>
          <w:p w:rsidR="0023395B" w:rsidRPr="00D3673B" w:rsidRDefault="0023395B" w:rsidP="009922D8">
            <w:pPr>
              <w:spacing w:line="380" w:lineRule="exact"/>
              <w:jc w:val="left"/>
              <w:rPr>
                <w:rFonts w:asciiTheme="majorEastAsia" w:eastAsiaTheme="majorEastAsia" w:hAnsiTheme="majorEastAsia" w:cs="宋体"/>
                <w:color w:val="000000" w:themeColor="text1"/>
                <w:kern w:val="0"/>
                <w:sz w:val="24"/>
              </w:rPr>
            </w:pPr>
            <w:r w:rsidRPr="00D3673B">
              <w:rPr>
                <w:rFonts w:asciiTheme="majorEastAsia" w:eastAsiaTheme="majorEastAsia" w:hAnsiTheme="majorEastAsia" w:cs="宋体" w:hint="eastAsia"/>
                <w:color w:val="000000" w:themeColor="text1"/>
                <w:kern w:val="0"/>
                <w:sz w:val="24"/>
              </w:rPr>
              <w:t>3、</w:t>
            </w:r>
            <w:r w:rsidRPr="00D3673B">
              <w:rPr>
                <w:rFonts w:asciiTheme="majorEastAsia" w:eastAsiaTheme="majorEastAsia" w:hAnsiTheme="majorEastAsia" w:cs="Times New Roman"/>
                <w:color w:val="000000" w:themeColor="text1"/>
                <w:kern w:val="0"/>
                <w:sz w:val="24"/>
              </w:rPr>
              <w:t>责令改正后及时改正。</w:t>
            </w:r>
          </w:p>
        </w:tc>
      </w:tr>
      <w:tr w:rsidR="0023395B" w:rsidRPr="00B964F5" w:rsidTr="001B43B5">
        <w:trPr>
          <w:trHeight w:val="1337"/>
          <w:jc w:val="center"/>
        </w:trPr>
        <w:tc>
          <w:tcPr>
            <w:tcW w:w="666" w:type="dxa"/>
            <w:vMerge/>
            <w:shd w:val="clear" w:color="auto" w:fill="FFFFFF" w:themeFill="background1"/>
            <w:vAlign w:val="center"/>
          </w:tcPr>
          <w:p w:rsidR="0023395B" w:rsidRPr="00937924" w:rsidRDefault="0023395B" w:rsidP="001B43B5">
            <w:pPr>
              <w:spacing w:line="37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7</w:t>
            </w:r>
          </w:p>
        </w:tc>
        <w:tc>
          <w:tcPr>
            <w:tcW w:w="2039" w:type="dxa"/>
            <w:shd w:val="clear" w:color="auto" w:fill="FFFFFF" w:themeFill="background1"/>
            <w:tcMar>
              <w:top w:w="15" w:type="dxa"/>
              <w:left w:w="15" w:type="dxa"/>
              <w:right w:w="15" w:type="dxa"/>
            </w:tcMar>
            <w:vAlign w:val="center"/>
          </w:tcPr>
          <w:p w:rsidR="0023395B" w:rsidRPr="00937924" w:rsidRDefault="0023395B" w:rsidP="004B401B">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对未按照规定对所排放的污染物自行监测、未保存原始监测记录等行为的行政处罚</w:t>
            </w:r>
            <w:r>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23395B" w:rsidRPr="00937924" w:rsidRDefault="0023395B" w:rsidP="004B401B">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kern w:val="0"/>
                <w:sz w:val="24"/>
              </w:rPr>
              <w:t>1</w:t>
            </w:r>
            <w:r>
              <w:rPr>
                <w:rFonts w:asciiTheme="majorEastAsia" w:eastAsiaTheme="majorEastAsia" w:hAnsiTheme="majorEastAsia" w:cs="Times New Roman" w:hint="eastAsia"/>
                <w:kern w:val="0"/>
                <w:sz w:val="24"/>
              </w:rPr>
              <w:t>、</w:t>
            </w:r>
            <w:r w:rsidRPr="00937924">
              <w:rPr>
                <w:rFonts w:asciiTheme="majorEastAsia" w:eastAsiaTheme="majorEastAsia" w:hAnsiTheme="majorEastAsia" w:cs="Times New Roman"/>
                <w:kern w:val="0"/>
                <w:sz w:val="24"/>
              </w:rPr>
              <w:t>《中华人民共和国水污染防治法》第八十二条</w:t>
            </w:r>
            <w:r w:rsidRPr="00937924">
              <w:rPr>
                <w:rFonts w:asciiTheme="majorEastAsia" w:eastAsiaTheme="majorEastAsia" w:hAnsiTheme="majorEastAsia" w:cs="Times New Roman" w:hint="eastAsia"/>
                <w:kern w:val="0"/>
                <w:sz w:val="24"/>
              </w:rPr>
              <w:t>第一款</w:t>
            </w:r>
            <w:r w:rsidRPr="00937924">
              <w:rPr>
                <w:rFonts w:asciiTheme="majorEastAsia" w:eastAsiaTheme="majorEastAsia" w:hAnsiTheme="majorEastAsia" w:cs="Times New Roman"/>
                <w:kern w:val="0"/>
                <w:sz w:val="24"/>
              </w:rPr>
              <w:t>第（一）项  违反本法规定，有下列行为之一的，由县级以上人民政府环境保护主管部门责令限期改正，处二万元以上二十万元以下的罚款；逾期不改正的，责令停产整治：</w:t>
            </w:r>
          </w:p>
          <w:p w:rsidR="0023395B" w:rsidRDefault="0023395B" w:rsidP="004B401B">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（一）未按照规定对所排放的水污染物自行监测，或者未保存原始监测记录的。</w:t>
            </w:r>
          </w:p>
          <w:p w:rsidR="0023395B" w:rsidRPr="00937924" w:rsidRDefault="0023395B" w:rsidP="004B401B">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2、</w:t>
            </w:r>
            <w:r w:rsidRPr="00937924">
              <w:rPr>
                <w:rFonts w:asciiTheme="majorEastAsia" w:eastAsiaTheme="majorEastAsia" w:hAnsiTheme="majorEastAsia" w:cs="Times New Roman"/>
                <w:kern w:val="0"/>
                <w:sz w:val="24"/>
              </w:rPr>
              <w:t>《中华人民共和国大气污染防治法》第一百条</w:t>
            </w:r>
            <w:r w:rsidRPr="00937924">
              <w:rPr>
                <w:rFonts w:asciiTheme="majorEastAsia" w:eastAsiaTheme="majorEastAsia" w:hAnsiTheme="majorEastAsia" w:cs="Times New Roman" w:hint="eastAsia"/>
                <w:kern w:val="0"/>
                <w:sz w:val="24"/>
              </w:rPr>
              <w:t>第一款</w:t>
            </w:r>
            <w:r w:rsidRPr="00937924">
              <w:rPr>
                <w:rFonts w:asciiTheme="majorEastAsia" w:eastAsiaTheme="majorEastAsia" w:hAnsiTheme="majorEastAsia" w:cs="Times New Roman"/>
                <w:kern w:val="0"/>
                <w:sz w:val="24"/>
              </w:rPr>
              <w:t>第（二）项 违反本法规定，有下列行为之一的，由县级以上人民政府生态环境主管部门责令改正，处二万元以上二十万元以下的罚款；拒不改正的，责令停产整治：</w:t>
            </w:r>
          </w:p>
          <w:p w:rsidR="0023395B" w:rsidRDefault="0023395B" w:rsidP="004B401B">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（二）未按照规定对所排放的工业废气和有毒有害大气污染物进行监测并保存原始监测记录的。</w:t>
            </w:r>
          </w:p>
          <w:p w:rsidR="0023395B" w:rsidRDefault="0023395B" w:rsidP="004B401B">
            <w:pPr>
              <w:spacing w:line="370" w:lineRule="exact"/>
              <w:ind w:leftChars="10" w:left="21" w:firstLineChars="200" w:firstLine="480"/>
              <w:jc w:val="left"/>
              <w:textAlignment w:val="center"/>
              <w:rPr>
                <w:rFonts w:asciiTheme="majorEastAsia" w:eastAsiaTheme="majorEastAsia" w:hAnsiTheme="majorEastAsia" w:cs="Arial"/>
                <w:color w:val="333333"/>
                <w:kern w:val="0"/>
                <w:sz w:val="24"/>
              </w:rPr>
            </w:pPr>
            <w:r>
              <w:rPr>
                <w:rFonts w:asciiTheme="majorEastAsia" w:eastAsiaTheme="majorEastAsia" w:hAnsiTheme="majorEastAsia" w:cs="Times New Roman" w:hint="eastAsia"/>
                <w:kern w:val="0"/>
                <w:sz w:val="24"/>
              </w:rPr>
              <w:t>3</w:t>
            </w:r>
            <w:r w:rsidRPr="001B1C4C">
              <w:rPr>
                <w:rFonts w:asciiTheme="majorEastAsia" w:eastAsiaTheme="majorEastAsia" w:hAnsiTheme="majorEastAsia" w:cs="Times New Roman" w:hint="eastAsia"/>
                <w:kern w:val="0"/>
                <w:sz w:val="24"/>
              </w:rPr>
              <w:t>、</w:t>
            </w:r>
            <w:r w:rsidRPr="001B1C4C">
              <w:rPr>
                <w:rFonts w:asciiTheme="majorEastAsia" w:eastAsiaTheme="majorEastAsia" w:hAnsiTheme="majorEastAsia" w:cs="Times New Roman"/>
                <w:kern w:val="0"/>
                <w:sz w:val="24"/>
              </w:rPr>
              <w:t>《</w:t>
            </w:r>
            <w:r w:rsidRPr="001B1C4C">
              <w:rPr>
                <w:rFonts w:asciiTheme="majorEastAsia" w:eastAsiaTheme="majorEastAsia" w:hAnsiTheme="majorEastAsia" w:cs="Times New Roman" w:hint="eastAsia"/>
                <w:kern w:val="0"/>
                <w:sz w:val="24"/>
              </w:rPr>
              <w:t>宁波市大气污染防治条例</w:t>
            </w:r>
            <w:r w:rsidRPr="001B1C4C">
              <w:rPr>
                <w:rFonts w:asciiTheme="majorEastAsia" w:eastAsiaTheme="majorEastAsia" w:hAnsiTheme="majorEastAsia" w:cs="Times New Roman"/>
                <w:kern w:val="0"/>
                <w:sz w:val="24"/>
              </w:rPr>
              <w:t>》</w:t>
            </w:r>
            <w:r w:rsidRPr="001B1C4C">
              <w:rPr>
                <w:rFonts w:asciiTheme="majorEastAsia" w:eastAsiaTheme="majorEastAsia" w:hAnsiTheme="majorEastAsia" w:cs="宋体"/>
                <w:color w:val="444444"/>
                <w:kern w:val="0"/>
                <w:sz w:val="24"/>
              </w:rPr>
              <w:t xml:space="preserve">第五十四条违反本条例规定，有下列行为之一的，由环境保护主管部门责令改正，处二万元以上二十万元以下的罚款：　</w:t>
            </w:r>
            <w:r w:rsidRPr="001B1C4C">
              <w:rPr>
                <w:rFonts w:asciiTheme="majorEastAsia" w:eastAsiaTheme="majorEastAsia" w:hAnsiTheme="majorEastAsia" w:cs="Arial"/>
                <w:color w:val="333333"/>
                <w:kern w:val="0"/>
                <w:sz w:val="24"/>
              </w:rPr>
              <w:t>（二）违反本条例第十六条规定，未按照规定对所排</w:t>
            </w:r>
            <w:r w:rsidRPr="001B1C4C">
              <w:rPr>
                <w:rFonts w:asciiTheme="majorEastAsia" w:eastAsiaTheme="majorEastAsia" w:hAnsiTheme="majorEastAsia" w:cs="Arial"/>
                <w:color w:val="333333"/>
                <w:kern w:val="0"/>
                <w:sz w:val="24"/>
              </w:rPr>
              <w:lastRenderedPageBreak/>
              <w:t>放的大气污染物进行监测并保存原始监测记录的，或者未按照规定安装大气污染物排放自动监测设备并保持正常使用的，或者未按照规定与环境保护主管部门的监测网络联网的；</w:t>
            </w:r>
          </w:p>
          <w:p w:rsidR="0023395B" w:rsidRPr="00E379D1" w:rsidRDefault="0023395B" w:rsidP="004B401B">
            <w:pPr>
              <w:spacing w:line="340" w:lineRule="exact"/>
              <w:ind w:leftChars="10" w:left="21"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4、《排污许可管理条例》</w:t>
            </w:r>
            <w:r w:rsidRPr="004C79CB">
              <w:rPr>
                <w:rFonts w:asciiTheme="majorEastAsia" w:eastAsiaTheme="majorEastAsia" w:hAnsiTheme="majorEastAsia" w:cs="Times New Roman" w:hint="eastAsia"/>
                <w:kern w:val="0"/>
                <w:sz w:val="24"/>
              </w:rPr>
              <w:t>第三十六条</w:t>
            </w:r>
            <w:r w:rsidRPr="00E379D1">
              <w:rPr>
                <w:rFonts w:asciiTheme="majorEastAsia" w:eastAsiaTheme="majorEastAsia" w:hAnsiTheme="majorEastAsia" w:cs="Times New Roman" w:hint="eastAsia"/>
                <w:kern w:val="0"/>
                <w:sz w:val="24"/>
              </w:rPr>
              <w:t>违反本条例规定，排污单位有下列行为之一的，由生态环境主管部门责令改正，处2万元以上20万元以下的罚款；拒不改正的，责令停产整治：</w:t>
            </w:r>
          </w:p>
          <w:p w:rsidR="0023395B" w:rsidRPr="00E379D1" w:rsidRDefault="0023395B" w:rsidP="004B401B">
            <w:pPr>
              <w:spacing w:line="340" w:lineRule="exact"/>
              <w:ind w:leftChars="10" w:left="21" w:firstLine="480"/>
              <w:jc w:val="left"/>
              <w:textAlignment w:val="center"/>
              <w:rPr>
                <w:rFonts w:asciiTheme="majorEastAsia" w:eastAsiaTheme="majorEastAsia" w:hAnsiTheme="majorEastAsia" w:cs="Times New Roman"/>
                <w:kern w:val="0"/>
                <w:sz w:val="24"/>
              </w:rPr>
            </w:pPr>
            <w:r w:rsidRPr="00E379D1">
              <w:rPr>
                <w:rFonts w:asciiTheme="majorEastAsia" w:eastAsiaTheme="majorEastAsia" w:hAnsiTheme="majorEastAsia" w:cs="Times New Roman" w:hint="eastAsia"/>
                <w:kern w:val="0"/>
                <w:sz w:val="24"/>
              </w:rPr>
              <w:t>（五）未按照排污许可证规定制定自行监测方案并开展自行监测；</w:t>
            </w:r>
          </w:p>
          <w:p w:rsidR="0023395B" w:rsidRPr="008E2FFC" w:rsidRDefault="0023395B" w:rsidP="004B401B">
            <w:pPr>
              <w:spacing w:line="340" w:lineRule="exact"/>
              <w:ind w:leftChars="10" w:left="21" w:firstLine="480"/>
              <w:jc w:val="left"/>
              <w:textAlignment w:val="center"/>
              <w:rPr>
                <w:rFonts w:asciiTheme="majorEastAsia" w:eastAsiaTheme="majorEastAsia" w:hAnsiTheme="majorEastAsia" w:cs="Times New Roman"/>
                <w:kern w:val="0"/>
                <w:sz w:val="24"/>
              </w:rPr>
            </w:pPr>
            <w:r w:rsidRPr="00E379D1">
              <w:rPr>
                <w:rFonts w:asciiTheme="majorEastAsia" w:eastAsiaTheme="majorEastAsia" w:hAnsiTheme="majorEastAsia" w:cs="Times New Roman" w:hint="eastAsia"/>
                <w:kern w:val="0"/>
                <w:sz w:val="24"/>
              </w:rPr>
              <w:t>（六）未按照排污许可证规定保存原始监测记录；</w:t>
            </w:r>
          </w:p>
        </w:tc>
        <w:tc>
          <w:tcPr>
            <w:tcW w:w="2833" w:type="dxa"/>
            <w:shd w:val="clear" w:color="auto" w:fill="FFFFFF" w:themeFill="background1"/>
            <w:tcMar>
              <w:top w:w="15" w:type="dxa"/>
              <w:left w:w="15" w:type="dxa"/>
              <w:right w:w="15" w:type="dxa"/>
            </w:tcMar>
            <w:vAlign w:val="center"/>
          </w:tcPr>
          <w:p w:rsidR="0023395B" w:rsidRPr="00D3673B" w:rsidRDefault="0023395B" w:rsidP="004B401B">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lastRenderedPageBreak/>
              <w:t>1.初次被发现；</w:t>
            </w:r>
          </w:p>
          <w:p w:rsidR="0023395B" w:rsidRPr="00D3673B" w:rsidRDefault="0023395B" w:rsidP="004B401B">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2.责令限期改正后及时改正。</w:t>
            </w:r>
          </w:p>
        </w:tc>
      </w:tr>
      <w:tr w:rsidR="0023395B" w:rsidRPr="00B964F5" w:rsidTr="001B43B5">
        <w:trPr>
          <w:trHeight w:val="2461"/>
          <w:jc w:val="center"/>
        </w:trPr>
        <w:tc>
          <w:tcPr>
            <w:tcW w:w="666" w:type="dxa"/>
            <w:vMerge w:val="restart"/>
            <w:shd w:val="clear" w:color="auto" w:fill="FFFFFF" w:themeFill="background1"/>
            <w:vAlign w:val="center"/>
          </w:tcPr>
          <w:p w:rsidR="0023395B" w:rsidRPr="00937924" w:rsidRDefault="0023395B" w:rsidP="001B43B5">
            <w:pPr>
              <w:spacing w:line="370" w:lineRule="exac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lastRenderedPageBreak/>
              <w:t>大气</w:t>
            </w:r>
          </w:p>
          <w:p w:rsidR="0023395B" w:rsidRPr="00937924" w:rsidRDefault="0023395B" w:rsidP="001B43B5">
            <w:pPr>
              <w:spacing w:line="37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8</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对产生含挥发性有机物废气的生产和服务活动，未在密闭空间或者设备中进行的行政处罚</w:t>
            </w:r>
            <w:r>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ind w:leftChars="10" w:left="21" w:firstLineChars="100" w:firstLine="24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《中华人民共和国大气污染防治法》第一百零八条</w:t>
            </w:r>
            <w:r w:rsidRPr="00937924">
              <w:rPr>
                <w:rFonts w:asciiTheme="majorEastAsia" w:eastAsiaTheme="majorEastAsia" w:hAnsiTheme="majorEastAsia" w:cs="Times New Roman" w:hint="eastAsia"/>
                <w:kern w:val="0"/>
                <w:sz w:val="24"/>
              </w:rPr>
              <w:t>第一款</w:t>
            </w:r>
            <w:r w:rsidRPr="00937924">
              <w:rPr>
                <w:rFonts w:asciiTheme="majorEastAsia" w:eastAsiaTheme="majorEastAsia" w:hAnsiTheme="majorEastAsia" w:cs="Times New Roman"/>
                <w:kern w:val="0"/>
                <w:sz w:val="24"/>
              </w:rPr>
              <w:t>第（一）项  违反本法规定，有下列行为之一的，由县级以上人民政府生态环境主管部门责令改正，处二万元以上二十万元以下的罚款；拒不改正的，责令停产整治</w:t>
            </w:r>
            <w:r w:rsidRPr="00937924">
              <w:rPr>
                <w:rFonts w:asciiTheme="majorEastAsia" w:eastAsiaTheme="majorEastAsia" w:hAnsiTheme="majorEastAsia" w:cs="Times New Roman" w:hint="eastAsia"/>
                <w:kern w:val="0"/>
                <w:sz w:val="24"/>
              </w:rPr>
              <w:t>：</w:t>
            </w:r>
          </w:p>
          <w:p w:rsidR="0023395B" w:rsidRPr="00937924" w:rsidRDefault="0023395B" w:rsidP="001B43B5">
            <w:pPr>
              <w:spacing w:line="370" w:lineRule="exact"/>
              <w:ind w:leftChars="10" w:left="21" w:firstLineChars="100" w:firstLine="24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（一）产生含挥发性有机物废气的生产和服务活动，未在密闭空间或者设备中进行的。</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1.应当在密闭空间或者设备中进行且可以密闭，因未关闭空间或者设备而导致未在密闭空间或者设备中进行；</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2.初次被发现，当场改正；</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3.未造成环境污染后果的。</w:t>
            </w:r>
          </w:p>
        </w:tc>
      </w:tr>
      <w:tr w:rsidR="0023395B" w:rsidRPr="00B964F5" w:rsidTr="001B43B5">
        <w:trPr>
          <w:trHeight w:val="3087"/>
          <w:jc w:val="center"/>
        </w:trPr>
        <w:tc>
          <w:tcPr>
            <w:tcW w:w="666" w:type="dxa"/>
            <w:vMerge/>
            <w:shd w:val="clear" w:color="auto" w:fill="FFFFFF" w:themeFill="background1"/>
            <w:vAlign w:val="center"/>
          </w:tcPr>
          <w:p w:rsidR="0023395B" w:rsidRPr="00937924" w:rsidRDefault="0023395B" w:rsidP="001B43B5">
            <w:pPr>
              <w:spacing w:line="37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9</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对易产生扬尘的物料未密闭，或对不能密闭易产生扬尘的物料未设置不低于堆放物高度的严密围挡，或者未采取有效覆盖措施防治扬尘污染的行政处罚</w:t>
            </w:r>
            <w:r>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《中华人民共和国大气污染防治法》第一百一十七条</w:t>
            </w:r>
            <w:r w:rsidRPr="00937924">
              <w:rPr>
                <w:rFonts w:asciiTheme="majorEastAsia" w:eastAsiaTheme="majorEastAsia" w:hAnsiTheme="majorEastAsia" w:cs="Times New Roman" w:hint="eastAsia"/>
                <w:kern w:val="0"/>
                <w:sz w:val="24"/>
              </w:rPr>
              <w:t>第一款</w:t>
            </w:r>
            <w:r w:rsidRPr="00937924">
              <w:rPr>
                <w:rFonts w:asciiTheme="majorEastAsia" w:eastAsiaTheme="majorEastAsia" w:hAnsiTheme="majorEastAsia" w:cs="Times New Roman"/>
                <w:kern w:val="0"/>
                <w:sz w:val="24"/>
              </w:rPr>
              <w:t>第（一）、（二）项   违反本法规定，有下列行为之一的，由县级以上人民政府生态环境等主管部门按照职责责令改正，处一万元以上十万元以下的罚款；拒不改正的，责令停工整治或者停业整治：</w:t>
            </w:r>
            <w:r w:rsidRPr="00937924">
              <w:rPr>
                <w:rFonts w:asciiTheme="majorEastAsia" w:eastAsiaTheme="majorEastAsia" w:hAnsiTheme="majorEastAsia" w:cs="Times New Roman"/>
                <w:kern w:val="0"/>
                <w:sz w:val="24"/>
              </w:rPr>
              <w:br/>
              <w:t xml:space="preserve">    （一）未密闭煤炭、煤矸石、煤渣、煤灰、水泥、石灰、石膏、砂土等易产生扬尘的物料的；</w:t>
            </w:r>
            <w:r w:rsidRPr="00937924">
              <w:rPr>
                <w:rFonts w:asciiTheme="majorEastAsia" w:eastAsiaTheme="majorEastAsia" w:hAnsiTheme="majorEastAsia" w:cs="Times New Roman"/>
                <w:kern w:val="0"/>
                <w:sz w:val="24"/>
              </w:rPr>
              <w:br/>
              <w:t xml:space="preserve">    （二）对不能密闭的易产生扬尘的物料，未设置不低于堆放物高度的严密围挡，或者未采取有效覆盖措施防治扬尘污染的。</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1.占地面积在10平方米以下；</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2.初次被发现，当场改正的</w:t>
            </w:r>
            <w:r w:rsidRPr="00D3673B">
              <w:rPr>
                <w:rFonts w:asciiTheme="majorEastAsia" w:eastAsiaTheme="majorEastAsia" w:hAnsiTheme="majorEastAsia" w:cs="Times New Roman" w:hint="eastAsia"/>
                <w:color w:val="000000" w:themeColor="text1"/>
                <w:kern w:val="0"/>
                <w:sz w:val="24"/>
              </w:rPr>
              <w:t>；</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w:t>
            </w:r>
            <w:r w:rsidRPr="00D3673B">
              <w:rPr>
                <w:rFonts w:asciiTheme="majorEastAsia" w:eastAsiaTheme="majorEastAsia" w:hAnsiTheme="majorEastAsia" w:cs="Times New Roman"/>
                <w:color w:val="000000" w:themeColor="text1"/>
                <w:kern w:val="0"/>
                <w:sz w:val="24"/>
              </w:rPr>
              <w:t>未造成环境污染后果的。</w:t>
            </w:r>
          </w:p>
        </w:tc>
      </w:tr>
      <w:tr w:rsidR="0023395B" w:rsidRPr="00B964F5" w:rsidTr="001B43B5">
        <w:trPr>
          <w:trHeight w:val="1187"/>
          <w:jc w:val="center"/>
        </w:trPr>
        <w:tc>
          <w:tcPr>
            <w:tcW w:w="666" w:type="dxa"/>
            <w:vMerge w:val="restart"/>
            <w:shd w:val="clear" w:color="auto" w:fill="FFFFFF" w:themeFill="background1"/>
            <w:vAlign w:val="center"/>
          </w:tcPr>
          <w:p w:rsidR="0023395B" w:rsidRPr="00937924" w:rsidRDefault="0023395B" w:rsidP="001B43B5">
            <w:pPr>
              <w:spacing w:line="370" w:lineRule="exac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固废</w:t>
            </w: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1</w:t>
            </w:r>
            <w:r>
              <w:rPr>
                <w:rFonts w:asciiTheme="majorEastAsia" w:eastAsiaTheme="majorEastAsia" w:hAnsiTheme="majorEastAsia" w:cs="Times New Roman" w:hint="eastAsia"/>
                <w:kern w:val="0"/>
                <w:sz w:val="24"/>
              </w:rPr>
              <w:t>0</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对一般工业固废露天堆放的行政处罚</w:t>
            </w:r>
            <w:r>
              <w:rPr>
                <w:rFonts w:asciiTheme="majorEastAsia" w:eastAsiaTheme="majorEastAsia" w:hAnsiTheme="majorEastAsia" w:cs="Times New Roman" w:hint="eastAsia"/>
                <w:kern w:val="0"/>
                <w:sz w:val="24"/>
              </w:rPr>
              <w:t>。</w:t>
            </w:r>
          </w:p>
        </w:tc>
        <w:tc>
          <w:tcPr>
            <w:tcW w:w="7407" w:type="dxa"/>
            <w:shd w:val="clear" w:color="auto" w:fill="FFFFFF" w:themeFill="background1"/>
            <w:tcMar>
              <w:top w:w="15" w:type="dxa"/>
              <w:left w:w="15" w:type="dxa"/>
              <w:right w:w="15" w:type="dxa"/>
            </w:tcMar>
            <w:vAlign w:val="center"/>
          </w:tcPr>
          <w:p w:rsidR="0023395B"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w:t>
            </w:r>
            <w:r w:rsidRPr="00374447">
              <w:rPr>
                <w:rFonts w:asciiTheme="majorEastAsia" w:eastAsiaTheme="majorEastAsia" w:hAnsiTheme="majorEastAsia"/>
                <w:sz w:val="24"/>
              </w:rPr>
              <w:t>中华人民共和国固体废物污染环境防治法》</w:t>
            </w:r>
            <w:r w:rsidRPr="00937924">
              <w:rPr>
                <w:rFonts w:asciiTheme="majorEastAsia" w:eastAsiaTheme="majorEastAsia" w:hAnsiTheme="majorEastAsia" w:hint="eastAsia"/>
                <w:sz w:val="24"/>
              </w:rPr>
              <w:t xml:space="preserve">　第一百零二条</w:t>
            </w:r>
            <w:r>
              <w:rPr>
                <w:rFonts w:asciiTheme="majorEastAsia" w:eastAsiaTheme="majorEastAsia" w:hAnsiTheme="majorEastAsia" w:hint="eastAsia"/>
                <w:sz w:val="24"/>
              </w:rPr>
              <w:t>第一款</w:t>
            </w:r>
            <w:r w:rsidRPr="00374447">
              <w:rPr>
                <w:rFonts w:asciiTheme="majorEastAsia" w:eastAsiaTheme="majorEastAsia" w:hAnsiTheme="majorEastAsia"/>
                <w:sz w:val="24"/>
              </w:rPr>
              <w:t>违反本法规定，有下列行为之一，由生态环境主管部门责令改正，处以罚款，没收违法所得；情节严重的，报经有批准权的人民政府批准，可以责令停业或者关闭：</w:t>
            </w:r>
            <w:r w:rsidRPr="00937924">
              <w:rPr>
                <w:rFonts w:asciiTheme="majorEastAsia" w:eastAsiaTheme="majorEastAsia" w:hAnsiTheme="majorEastAsia" w:cs="Times New Roman"/>
                <w:kern w:val="0"/>
                <w:sz w:val="24"/>
              </w:rPr>
              <w:t>第（七）项擅自倾倒、堆放、丢弃、遗撒工业固体废物，或者未采取相应防范措施，造成工业固体废物扬散、流失、渗漏或者其他环境污染的。</w:t>
            </w:r>
          </w:p>
          <w:p w:rsidR="0023395B" w:rsidRPr="00937924"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有前款第</w:t>
            </w:r>
            <w:r w:rsidRPr="00937924">
              <w:rPr>
                <w:rFonts w:asciiTheme="majorEastAsia" w:eastAsiaTheme="majorEastAsia" w:hAnsiTheme="majorEastAsia" w:cs="Times New Roman"/>
                <w:kern w:val="0"/>
                <w:sz w:val="24"/>
              </w:rPr>
              <w:t>（七）</w:t>
            </w:r>
            <w:r>
              <w:rPr>
                <w:rFonts w:asciiTheme="majorEastAsia" w:eastAsiaTheme="majorEastAsia" w:hAnsiTheme="majorEastAsia" w:cs="Times New Roman" w:hint="eastAsia"/>
                <w:kern w:val="0"/>
                <w:sz w:val="24"/>
              </w:rPr>
              <w:t>项的，</w:t>
            </w:r>
            <w:r w:rsidRPr="00937924">
              <w:rPr>
                <w:rFonts w:asciiTheme="majorEastAsia" w:eastAsiaTheme="majorEastAsia" w:hAnsiTheme="majorEastAsia" w:cs="Times New Roman"/>
                <w:kern w:val="0"/>
                <w:sz w:val="24"/>
              </w:rPr>
              <w:t>处所需处置费用一倍以上三倍以下的罚款，所需处置费用不足十万元的，按十万元计算。</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1.堆放面积在10平方米以下；</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2.初次被发现，当场改正的</w:t>
            </w:r>
            <w:r w:rsidRPr="00D3673B">
              <w:rPr>
                <w:rFonts w:asciiTheme="majorEastAsia" w:eastAsiaTheme="majorEastAsia" w:hAnsiTheme="majorEastAsia" w:cs="Times New Roman" w:hint="eastAsia"/>
                <w:color w:val="000000" w:themeColor="text1"/>
                <w:kern w:val="0"/>
                <w:sz w:val="24"/>
              </w:rPr>
              <w:t>；</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w:t>
            </w:r>
            <w:r w:rsidRPr="00D3673B">
              <w:rPr>
                <w:rFonts w:asciiTheme="majorEastAsia" w:eastAsiaTheme="majorEastAsia" w:hAnsiTheme="majorEastAsia" w:cs="Times New Roman"/>
                <w:color w:val="000000" w:themeColor="text1"/>
                <w:kern w:val="0"/>
                <w:sz w:val="24"/>
              </w:rPr>
              <w:t>未造成环境污染后果的。</w:t>
            </w:r>
          </w:p>
        </w:tc>
      </w:tr>
      <w:tr w:rsidR="0023395B" w:rsidRPr="00B964F5" w:rsidTr="001B43B5">
        <w:trPr>
          <w:trHeight w:val="149"/>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11</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w:t>
            </w:r>
            <w:r>
              <w:rPr>
                <w:rFonts w:asciiTheme="majorEastAsia" w:eastAsiaTheme="majorEastAsia" w:hAnsiTheme="majorEastAsia" w:cs="Times New Roman" w:hint="eastAsia"/>
                <w:kern w:val="0"/>
                <w:sz w:val="24"/>
              </w:rPr>
              <w:t>未建立</w:t>
            </w:r>
            <w:r w:rsidR="009655E8" w:rsidRPr="008B3567">
              <w:rPr>
                <w:rFonts w:asciiTheme="majorEastAsia" w:eastAsiaTheme="majorEastAsia" w:hAnsiTheme="majorEastAsia" w:cs="Times New Roman" w:hint="eastAsia"/>
                <w:kern w:val="0"/>
                <w:sz w:val="24"/>
              </w:rPr>
              <w:t>固体废物管理</w:t>
            </w:r>
            <w:r w:rsidRPr="008B3567">
              <w:rPr>
                <w:rFonts w:asciiTheme="majorEastAsia" w:eastAsiaTheme="majorEastAsia" w:hAnsiTheme="majorEastAsia" w:cs="Times New Roman" w:hint="eastAsia"/>
                <w:kern w:val="0"/>
                <w:sz w:val="24"/>
              </w:rPr>
              <w:t>台账</w:t>
            </w:r>
            <w:r w:rsidR="009655E8" w:rsidRPr="008B3567">
              <w:rPr>
                <w:rFonts w:asciiTheme="majorEastAsia" w:eastAsiaTheme="majorEastAsia" w:hAnsiTheme="majorEastAsia" w:cs="Times New Roman" w:hint="eastAsia"/>
                <w:kern w:val="0"/>
                <w:sz w:val="24"/>
              </w:rPr>
              <w:t>并如实记录</w:t>
            </w:r>
            <w:r>
              <w:rPr>
                <w:rFonts w:asciiTheme="majorEastAsia" w:eastAsiaTheme="majorEastAsia" w:hAnsiTheme="majorEastAsia" w:cs="Times New Roman" w:hint="eastAsia"/>
                <w:kern w:val="0"/>
                <w:sz w:val="24"/>
              </w:rPr>
              <w:t>的行政处罚</w:t>
            </w:r>
          </w:p>
        </w:tc>
        <w:tc>
          <w:tcPr>
            <w:tcW w:w="7407" w:type="dxa"/>
            <w:shd w:val="clear" w:color="auto" w:fill="FFFFFF" w:themeFill="background1"/>
            <w:tcMar>
              <w:top w:w="15" w:type="dxa"/>
              <w:left w:w="15" w:type="dxa"/>
              <w:right w:w="15" w:type="dxa"/>
            </w:tcMar>
            <w:vAlign w:val="center"/>
          </w:tcPr>
          <w:p w:rsidR="0023395B" w:rsidRPr="008665CD" w:rsidRDefault="0023395B" w:rsidP="001B43B5">
            <w:pPr>
              <w:spacing w:line="370" w:lineRule="exact"/>
              <w:ind w:leftChars="10" w:left="21" w:firstLineChars="200" w:firstLine="480"/>
              <w:jc w:val="left"/>
              <w:textAlignment w:val="center"/>
              <w:rPr>
                <w:rFonts w:asciiTheme="majorEastAsia" w:eastAsiaTheme="majorEastAsia" w:hAnsiTheme="majorEastAsia"/>
                <w:color w:val="000000" w:themeColor="text1"/>
                <w:sz w:val="24"/>
              </w:rPr>
            </w:pPr>
            <w:r w:rsidRPr="008665CD">
              <w:rPr>
                <w:rFonts w:asciiTheme="majorEastAsia" w:eastAsiaTheme="majorEastAsia" w:hAnsiTheme="majorEastAsia" w:cs="Times New Roman" w:hint="eastAsia"/>
                <w:color w:val="000000" w:themeColor="text1"/>
                <w:kern w:val="0"/>
                <w:sz w:val="24"/>
              </w:rPr>
              <w:t>1、</w:t>
            </w:r>
            <w:r w:rsidRPr="008665CD">
              <w:rPr>
                <w:rFonts w:asciiTheme="majorEastAsia" w:eastAsiaTheme="majorEastAsia" w:hAnsiTheme="majorEastAsia" w:cs="Times New Roman"/>
                <w:color w:val="000000" w:themeColor="text1"/>
                <w:kern w:val="0"/>
                <w:sz w:val="24"/>
              </w:rPr>
              <w:t>《</w:t>
            </w:r>
            <w:r w:rsidRPr="008665CD">
              <w:rPr>
                <w:rFonts w:asciiTheme="majorEastAsia" w:eastAsiaTheme="majorEastAsia" w:hAnsiTheme="majorEastAsia"/>
                <w:color w:val="000000" w:themeColor="text1"/>
                <w:sz w:val="24"/>
              </w:rPr>
              <w:t>中华人民共和国固体废物污染环境防治法》</w:t>
            </w:r>
            <w:r w:rsidRPr="008665CD">
              <w:rPr>
                <w:rFonts w:asciiTheme="majorEastAsia" w:eastAsiaTheme="majorEastAsia" w:hAnsiTheme="majorEastAsia" w:hint="eastAsia"/>
                <w:color w:val="000000" w:themeColor="text1"/>
                <w:sz w:val="24"/>
              </w:rPr>
              <w:t xml:space="preserve">　第一百零二条第一款</w:t>
            </w:r>
            <w:r w:rsidRPr="008665CD">
              <w:rPr>
                <w:rFonts w:asciiTheme="majorEastAsia" w:eastAsiaTheme="majorEastAsia" w:hAnsiTheme="majorEastAsia"/>
                <w:color w:val="000000" w:themeColor="text1"/>
                <w:sz w:val="24"/>
              </w:rPr>
              <w:t>违反本法规定，有下列行为之一，由生态环境主管部门责令改正，处以罚款，没收违法所得；情节严重的，报经有批准权的人民政府批准，</w:t>
            </w:r>
            <w:r w:rsidRPr="008665CD">
              <w:rPr>
                <w:rFonts w:asciiTheme="majorEastAsia" w:eastAsiaTheme="majorEastAsia" w:hAnsiTheme="majorEastAsia"/>
                <w:color w:val="000000" w:themeColor="text1"/>
                <w:sz w:val="24"/>
              </w:rPr>
              <w:lastRenderedPageBreak/>
              <w:t>可以责令停业或者关闭：</w:t>
            </w:r>
            <w:r w:rsidRPr="008665CD">
              <w:rPr>
                <w:rFonts w:ascii="Arial" w:eastAsia="宋体" w:hAnsi="Arial" w:cs="Arial" w:hint="eastAsia"/>
                <w:color w:val="000000" w:themeColor="text1"/>
                <w:kern w:val="0"/>
                <w:sz w:val="24"/>
              </w:rPr>
              <w:t>第</w:t>
            </w:r>
            <w:r w:rsidRPr="008665CD">
              <w:rPr>
                <w:rFonts w:ascii="Arial" w:eastAsia="宋体" w:hAnsi="Arial" w:cs="Arial"/>
                <w:color w:val="000000" w:themeColor="text1"/>
                <w:kern w:val="0"/>
                <w:sz w:val="24"/>
              </w:rPr>
              <w:t>（八）</w:t>
            </w:r>
            <w:proofErr w:type="gramStart"/>
            <w:r w:rsidRPr="008665CD">
              <w:rPr>
                <w:rFonts w:ascii="Arial" w:eastAsia="宋体" w:hAnsi="Arial" w:cs="Arial" w:hint="eastAsia"/>
                <w:color w:val="000000" w:themeColor="text1"/>
                <w:kern w:val="0"/>
                <w:sz w:val="24"/>
              </w:rPr>
              <w:t>项</w:t>
            </w:r>
            <w:r w:rsidRPr="008665CD">
              <w:rPr>
                <w:rFonts w:ascii="Arial" w:eastAsia="宋体" w:hAnsi="Arial" w:cs="Arial"/>
                <w:color w:val="000000" w:themeColor="text1"/>
                <w:kern w:val="0"/>
                <w:sz w:val="24"/>
              </w:rPr>
              <w:t>产生</w:t>
            </w:r>
            <w:proofErr w:type="gramEnd"/>
            <w:r w:rsidRPr="008665CD">
              <w:rPr>
                <w:rFonts w:ascii="Arial" w:eastAsia="宋体" w:hAnsi="Arial" w:cs="Arial"/>
                <w:color w:val="000000" w:themeColor="text1"/>
                <w:kern w:val="0"/>
                <w:sz w:val="24"/>
              </w:rPr>
              <w:t>工业固体废物的单位未建立固体废物管理</w:t>
            </w:r>
            <w:proofErr w:type="gramStart"/>
            <w:r w:rsidRPr="008665CD">
              <w:rPr>
                <w:rFonts w:ascii="Arial" w:eastAsia="宋体" w:hAnsi="Arial" w:cs="Arial"/>
                <w:color w:val="000000" w:themeColor="text1"/>
                <w:kern w:val="0"/>
                <w:sz w:val="24"/>
              </w:rPr>
              <w:t>台账并如实</w:t>
            </w:r>
            <w:proofErr w:type="gramEnd"/>
            <w:r w:rsidRPr="008665CD">
              <w:rPr>
                <w:rFonts w:ascii="Arial" w:eastAsia="宋体" w:hAnsi="Arial" w:cs="Arial"/>
                <w:color w:val="000000" w:themeColor="text1"/>
                <w:kern w:val="0"/>
                <w:sz w:val="24"/>
              </w:rPr>
              <w:t>记录的；</w:t>
            </w:r>
          </w:p>
          <w:p w:rsidR="0023395B" w:rsidRPr="008665CD" w:rsidRDefault="0023395B" w:rsidP="001B43B5">
            <w:pPr>
              <w:spacing w:line="370" w:lineRule="exact"/>
              <w:ind w:leftChars="10" w:left="21" w:firstLineChars="200" w:firstLine="480"/>
              <w:jc w:val="left"/>
              <w:textAlignment w:val="center"/>
              <w:rPr>
                <w:rFonts w:asciiTheme="majorEastAsia" w:eastAsiaTheme="majorEastAsia" w:hAnsiTheme="majorEastAsia"/>
                <w:color w:val="000000" w:themeColor="text1"/>
                <w:sz w:val="24"/>
              </w:rPr>
            </w:pPr>
            <w:r w:rsidRPr="008665CD">
              <w:rPr>
                <w:rFonts w:asciiTheme="majorEastAsia" w:eastAsiaTheme="majorEastAsia" w:hAnsiTheme="majorEastAsia" w:cs="Times New Roman" w:hint="eastAsia"/>
                <w:color w:val="000000" w:themeColor="text1"/>
                <w:kern w:val="0"/>
                <w:sz w:val="24"/>
              </w:rPr>
              <w:t>有前款</w:t>
            </w:r>
            <w:r w:rsidRPr="008665CD">
              <w:rPr>
                <w:rFonts w:asciiTheme="majorEastAsia" w:eastAsiaTheme="majorEastAsia" w:hAnsiTheme="majorEastAsia" w:cs="Times New Roman"/>
                <w:color w:val="000000" w:themeColor="text1"/>
                <w:kern w:val="0"/>
                <w:sz w:val="24"/>
              </w:rPr>
              <w:t>第（</w:t>
            </w:r>
            <w:r w:rsidRPr="008665CD">
              <w:rPr>
                <w:rFonts w:asciiTheme="majorEastAsia" w:eastAsiaTheme="majorEastAsia" w:hAnsiTheme="majorEastAsia" w:cs="Times New Roman" w:hint="eastAsia"/>
                <w:color w:val="000000" w:themeColor="text1"/>
                <w:kern w:val="0"/>
                <w:sz w:val="24"/>
              </w:rPr>
              <w:t>八</w:t>
            </w:r>
            <w:r w:rsidRPr="008665CD">
              <w:rPr>
                <w:rFonts w:asciiTheme="majorEastAsia" w:eastAsiaTheme="majorEastAsia" w:hAnsiTheme="majorEastAsia" w:cs="Times New Roman"/>
                <w:color w:val="000000" w:themeColor="text1"/>
                <w:kern w:val="0"/>
                <w:sz w:val="24"/>
              </w:rPr>
              <w:t>）项</w:t>
            </w:r>
            <w:r w:rsidRPr="008665CD">
              <w:rPr>
                <w:rFonts w:asciiTheme="majorEastAsia" w:eastAsiaTheme="majorEastAsia" w:hAnsiTheme="majorEastAsia" w:cs="Times New Roman" w:hint="eastAsia"/>
                <w:color w:val="000000" w:themeColor="text1"/>
                <w:kern w:val="0"/>
                <w:sz w:val="24"/>
              </w:rPr>
              <w:t>行为的</w:t>
            </w:r>
            <w:r w:rsidRPr="008665CD">
              <w:rPr>
                <w:rFonts w:asciiTheme="majorEastAsia" w:eastAsiaTheme="majorEastAsia" w:hAnsiTheme="majorEastAsia" w:cs="Times New Roman"/>
                <w:color w:val="000000" w:themeColor="text1"/>
                <w:kern w:val="0"/>
                <w:sz w:val="24"/>
              </w:rPr>
              <w:t>，</w:t>
            </w:r>
            <w:r w:rsidRPr="008665CD">
              <w:rPr>
                <w:rFonts w:asciiTheme="majorEastAsia" w:eastAsiaTheme="majorEastAsia" w:hAnsiTheme="majorEastAsia" w:hint="eastAsia"/>
                <w:color w:val="000000" w:themeColor="text1"/>
                <w:sz w:val="24"/>
              </w:rPr>
              <w:t>处五万元以上二十万元以下的罚款。</w:t>
            </w:r>
          </w:p>
          <w:p w:rsidR="0023395B" w:rsidRPr="008665CD" w:rsidRDefault="0023395B" w:rsidP="001B43B5">
            <w:pPr>
              <w:spacing w:line="370" w:lineRule="exact"/>
              <w:ind w:leftChars="10" w:left="21" w:firstLineChars="200" w:firstLine="480"/>
              <w:jc w:val="left"/>
              <w:textAlignment w:val="center"/>
              <w:rPr>
                <w:rFonts w:asciiTheme="majorEastAsia" w:eastAsiaTheme="majorEastAsia" w:hAnsiTheme="majorEastAsia"/>
                <w:color w:val="000000" w:themeColor="text1"/>
                <w:sz w:val="24"/>
              </w:rPr>
            </w:pPr>
            <w:r w:rsidRPr="008665CD">
              <w:rPr>
                <w:rFonts w:asciiTheme="majorEastAsia" w:eastAsiaTheme="majorEastAsia" w:hAnsiTheme="majorEastAsia" w:cs="Times New Roman" w:hint="eastAsia"/>
                <w:color w:val="000000" w:themeColor="text1"/>
                <w:kern w:val="0"/>
                <w:sz w:val="24"/>
              </w:rPr>
              <w:t>2、</w:t>
            </w:r>
            <w:r w:rsidRPr="008665CD">
              <w:rPr>
                <w:rFonts w:asciiTheme="majorEastAsia" w:eastAsiaTheme="majorEastAsia" w:hAnsiTheme="majorEastAsia" w:cs="Times New Roman"/>
                <w:color w:val="000000" w:themeColor="text1"/>
                <w:kern w:val="0"/>
                <w:sz w:val="24"/>
              </w:rPr>
              <w:t>《中华人民共和国固体废物污染环境防治法》</w:t>
            </w:r>
            <w:r w:rsidRPr="008665CD">
              <w:rPr>
                <w:rFonts w:asciiTheme="majorEastAsia" w:eastAsiaTheme="majorEastAsia" w:hAnsiTheme="majorEastAsia" w:cs="Times New Roman" w:hint="eastAsia"/>
                <w:color w:val="000000" w:themeColor="text1"/>
                <w:kern w:val="0"/>
                <w:sz w:val="24"/>
              </w:rPr>
              <w:t>第一百一十二条，</w:t>
            </w:r>
            <w:r w:rsidRPr="008665CD">
              <w:rPr>
                <w:rFonts w:asciiTheme="majorEastAsia" w:eastAsiaTheme="majorEastAsia" w:hAnsiTheme="majorEastAsia" w:hint="eastAsia"/>
                <w:color w:val="000000" w:themeColor="text1"/>
                <w:sz w:val="24"/>
              </w:rPr>
              <w:t>违反本法规定，有下列行为之一，由生态环境主管部门责令改正，处以罚款，没收违法所得；情节严重的，报经有批准权的人民政府批准，可以责令停业或者关闭：（十三）</w:t>
            </w:r>
            <w:r w:rsidRPr="008665CD">
              <w:rPr>
                <w:rFonts w:asciiTheme="majorEastAsia" w:eastAsiaTheme="majorEastAsia" w:hAnsiTheme="majorEastAsia"/>
                <w:color w:val="000000" w:themeColor="text1"/>
                <w:sz w:val="24"/>
              </w:rPr>
              <w:t>未按照国家有关规定建立危险废物管理</w:t>
            </w:r>
            <w:proofErr w:type="gramStart"/>
            <w:r w:rsidRPr="008665CD">
              <w:rPr>
                <w:rFonts w:asciiTheme="majorEastAsia" w:eastAsiaTheme="majorEastAsia" w:hAnsiTheme="majorEastAsia"/>
                <w:color w:val="000000" w:themeColor="text1"/>
                <w:sz w:val="24"/>
              </w:rPr>
              <w:t>台账并如实</w:t>
            </w:r>
            <w:proofErr w:type="gramEnd"/>
            <w:r w:rsidRPr="008665CD">
              <w:rPr>
                <w:rFonts w:asciiTheme="majorEastAsia" w:eastAsiaTheme="majorEastAsia" w:hAnsiTheme="majorEastAsia"/>
                <w:color w:val="000000" w:themeColor="text1"/>
                <w:sz w:val="24"/>
              </w:rPr>
              <w:t>记录的。</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52"/>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lastRenderedPageBreak/>
              <w:t>1、初次被发现；</w:t>
            </w:r>
          </w:p>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2、涉及危险废物的，仅限于产生单位，且数量在0.5</w:t>
            </w:r>
            <w:r w:rsidRPr="00D3673B">
              <w:rPr>
                <w:rFonts w:asciiTheme="majorEastAsia" w:eastAsiaTheme="majorEastAsia" w:hAnsiTheme="majorEastAsia" w:cs="Times New Roman" w:hint="eastAsia"/>
                <w:color w:val="000000" w:themeColor="text1"/>
                <w:kern w:val="0"/>
                <w:sz w:val="24"/>
              </w:rPr>
              <w:lastRenderedPageBreak/>
              <w:t>吨以下；</w:t>
            </w:r>
          </w:p>
          <w:p w:rsidR="0023395B" w:rsidRPr="00D3673B" w:rsidRDefault="0023395B" w:rsidP="001B43B5">
            <w:pPr>
              <w:spacing w:line="370" w:lineRule="exact"/>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w:t>
            </w:r>
            <w:r w:rsidRPr="00D3673B">
              <w:rPr>
                <w:rFonts w:asciiTheme="majorEastAsia" w:eastAsiaTheme="majorEastAsia" w:hAnsiTheme="majorEastAsia" w:cs="宋体" w:hint="eastAsia"/>
                <w:color w:val="000000" w:themeColor="text1"/>
                <w:kern w:val="0"/>
                <w:sz w:val="24"/>
              </w:rPr>
              <w:t>三个工作日内完成整改。</w:t>
            </w:r>
          </w:p>
          <w:p w:rsidR="0023395B" w:rsidRPr="00D3673B" w:rsidRDefault="0023395B" w:rsidP="001B43B5">
            <w:pPr>
              <w:spacing w:line="370" w:lineRule="exact"/>
              <w:jc w:val="left"/>
              <w:textAlignment w:val="center"/>
              <w:rPr>
                <w:rFonts w:asciiTheme="majorEastAsia" w:eastAsiaTheme="majorEastAsia" w:hAnsiTheme="majorEastAsia" w:cs="Times New Roman"/>
                <w:color w:val="000000" w:themeColor="text1"/>
                <w:kern w:val="0"/>
                <w:sz w:val="24"/>
              </w:rPr>
            </w:pPr>
          </w:p>
        </w:tc>
      </w:tr>
      <w:tr w:rsidR="0023395B" w:rsidRPr="00B964F5" w:rsidTr="001B43B5">
        <w:trPr>
          <w:trHeight w:val="149"/>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1</w:t>
            </w:r>
            <w:r>
              <w:rPr>
                <w:rFonts w:asciiTheme="majorEastAsia" w:eastAsiaTheme="majorEastAsia" w:hAnsiTheme="majorEastAsia" w:cs="Times New Roman" w:hint="eastAsia"/>
                <w:kern w:val="0"/>
                <w:sz w:val="24"/>
              </w:rPr>
              <w:t>2</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对未按规范贮存工业固体废物的行政处罚</w:t>
            </w:r>
          </w:p>
        </w:tc>
        <w:tc>
          <w:tcPr>
            <w:tcW w:w="7407" w:type="dxa"/>
            <w:shd w:val="clear" w:color="auto" w:fill="FFFFFF" w:themeFill="background1"/>
            <w:tcMar>
              <w:top w:w="15" w:type="dxa"/>
              <w:left w:w="15" w:type="dxa"/>
              <w:right w:w="15" w:type="dxa"/>
            </w:tcMar>
            <w:vAlign w:val="center"/>
          </w:tcPr>
          <w:p w:rsidR="0023395B" w:rsidRDefault="0023395B" w:rsidP="001B43B5">
            <w:pPr>
              <w:spacing w:line="370" w:lineRule="exact"/>
              <w:ind w:leftChars="10" w:left="21" w:firstLineChars="200" w:firstLine="480"/>
              <w:jc w:val="left"/>
              <w:textAlignment w:val="center"/>
              <w:rPr>
                <w:rFonts w:asciiTheme="majorEastAsia" w:eastAsiaTheme="majorEastAsia" w:hAnsiTheme="majorEastAsia"/>
                <w:sz w:val="24"/>
              </w:rPr>
            </w:pPr>
            <w:r w:rsidRPr="00937924">
              <w:rPr>
                <w:rFonts w:asciiTheme="majorEastAsia" w:eastAsiaTheme="majorEastAsia" w:hAnsiTheme="majorEastAsia" w:cs="Times New Roman"/>
                <w:kern w:val="0"/>
                <w:sz w:val="24"/>
              </w:rPr>
              <w:t>《</w:t>
            </w:r>
            <w:r w:rsidRPr="00374447">
              <w:rPr>
                <w:rFonts w:asciiTheme="majorEastAsia" w:eastAsiaTheme="majorEastAsia" w:hAnsiTheme="majorEastAsia"/>
                <w:sz w:val="24"/>
              </w:rPr>
              <w:t>中华人民共和国固体废物污染环境防治法》</w:t>
            </w:r>
            <w:r w:rsidRPr="00937924">
              <w:rPr>
                <w:rFonts w:asciiTheme="majorEastAsia" w:eastAsiaTheme="majorEastAsia" w:hAnsiTheme="majorEastAsia" w:hint="eastAsia"/>
                <w:sz w:val="24"/>
              </w:rPr>
              <w:t xml:space="preserve">　第一百零二条</w:t>
            </w:r>
            <w:r>
              <w:rPr>
                <w:rFonts w:asciiTheme="majorEastAsia" w:eastAsiaTheme="majorEastAsia" w:hAnsiTheme="majorEastAsia" w:hint="eastAsia"/>
                <w:sz w:val="24"/>
              </w:rPr>
              <w:t>第一款</w:t>
            </w:r>
            <w:r w:rsidRPr="00374447">
              <w:rPr>
                <w:rFonts w:asciiTheme="majorEastAsia" w:eastAsiaTheme="majorEastAsia" w:hAnsiTheme="majorEastAsia"/>
                <w:sz w:val="24"/>
              </w:rPr>
              <w:t>违反本法规定，有下列行为之一，由生态环境主管部门责令改正，处以罚款，没收违法所得；情节严重的，报经有批准权的人民政府批准，可以责令停业或者关闭：</w:t>
            </w:r>
            <w:r>
              <w:rPr>
                <w:rFonts w:asciiTheme="majorEastAsia" w:eastAsiaTheme="majorEastAsia" w:hAnsiTheme="majorEastAsia" w:hint="eastAsia"/>
                <w:sz w:val="24"/>
              </w:rPr>
              <w:t>（十）</w:t>
            </w:r>
            <w:r w:rsidRPr="00F6238E">
              <w:rPr>
                <w:rFonts w:asciiTheme="majorEastAsia" w:eastAsiaTheme="majorEastAsia" w:hAnsiTheme="majorEastAsia"/>
                <w:sz w:val="24"/>
              </w:rPr>
              <w:t>贮存工业固体废物未采取符合国家环境保护标准的防护措施的；</w:t>
            </w:r>
          </w:p>
          <w:p w:rsidR="0023395B"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F6238E">
              <w:rPr>
                <w:rFonts w:asciiTheme="majorEastAsia" w:eastAsiaTheme="majorEastAsia" w:hAnsiTheme="majorEastAsia"/>
                <w:sz w:val="24"/>
              </w:rPr>
              <w:t>有前款第</w:t>
            </w:r>
            <w:r w:rsidRPr="00F6238E">
              <w:rPr>
                <w:rFonts w:asciiTheme="majorEastAsia" w:eastAsiaTheme="majorEastAsia" w:hAnsiTheme="majorEastAsia" w:hint="eastAsia"/>
                <w:sz w:val="24"/>
              </w:rPr>
              <w:t>（</w:t>
            </w:r>
            <w:r w:rsidRPr="00F6238E">
              <w:rPr>
                <w:rFonts w:asciiTheme="majorEastAsia" w:eastAsiaTheme="majorEastAsia" w:hAnsiTheme="majorEastAsia"/>
                <w:sz w:val="24"/>
              </w:rPr>
              <w:t>十</w:t>
            </w:r>
            <w:r w:rsidRPr="00F6238E">
              <w:rPr>
                <w:rFonts w:asciiTheme="majorEastAsia" w:eastAsiaTheme="majorEastAsia" w:hAnsiTheme="majorEastAsia" w:hint="eastAsia"/>
                <w:sz w:val="24"/>
              </w:rPr>
              <w:t>）</w:t>
            </w:r>
            <w:r w:rsidRPr="00F6238E">
              <w:rPr>
                <w:rFonts w:asciiTheme="majorEastAsia" w:eastAsiaTheme="majorEastAsia" w:hAnsiTheme="majorEastAsia"/>
                <w:sz w:val="24"/>
              </w:rPr>
              <w:t>项行为</w:t>
            </w:r>
            <w:r w:rsidRPr="00F6238E">
              <w:rPr>
                <w:rFonts w:asciiTheme="majorEastAsia" w:eastAsiaTheme="majorEastAsia" w:hAnsiTheme="majorEastAsia" w:hint="eastAsia"/>
                <w:sz w:val="24"/>
              </w:rPr>
              <w:t>的</w:t>
            </w:r>
            <w:r w:rsidRPr="00F6238E">
              <w:rPr>
                <w:rFonts w:asciiTheme="majorEastAsia" w:eastAsiaTheme="majorEastAsia" w:hAnsiTheme="majorEastAsia"/>
                <w:sz w:val="24"/>
              </w:rPr>
              <w:t>，处十万元以上一百万元以下的罚款；</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w:t>
            </w:r>
            <w:r w:rsidRPr="00D3673B">
              <w:rPr>
                <w:rFonts w:asciiTheme="majorEastAsia" w:eastAsiaTheme="majorEastAsia" w:hAnsiTheme="majorEastAsia" w:cs="Times New Roman" w:hint="eastAsia"/>
                <w:color w:val="000000" w:themeColor="text1"/>
                <w:kern w:val="0"/>
                <w:sz w:val="24"/>
              </w:rPr>
              <w:t>、</w:t>
            </w:r>
            <w:r w:rsidRPr="00D3673B">
              <w:rPr>
                <w:rFonts w:asciiTheme="majorEastAsia" w:eastAsiaTheme="majorEastAsia" w:hAnsiTheme="majorEastAsia" w:cs="Times New Roman"/>
                <w:color w:val="000000" w:themeColor="text1"/>
                <w:kern w:val="0"/>
                <w:sz w:val="24"/>
              </w:rPr>
              <w:t>初次被发现</w:t>
            </w:r>
            <w:r w:rsidRPr="00D3673B">
              <w:rPr>
                <w:rFonts w:asciiTheme="majorEastAsia" w:eastAsiaTheme="majorEastAsia" w:hAnsiTheme="majorEastAsia" w:cs="Times New Roman" w:hint="eastAsia"/>
                <w:color w:val="000000" w:themeColor="text1"/>
                <w:kern w:val="0"/>
                <w:sz w:val="24"/>
              </w:rPr>
              <w:t>；</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w:t>
            </w:r>
            <w:r w:rsidRPr="00D3673B">
              <w:rPr>
                <w:rFonts w:asciiTheme="majorEastAsia" w:eastAsiaTheme="majorEastAsia" w:hAnsiTheme="majorEastAsia" w:cs="Times New Roman"/>
                <w:color w:val="000000" w:themeColor="text1"/>
                <w:kern w:val="0"/>
                <w:sz w:val="24"/>
              </w:rPr>
              <w:t>堆放面积在10平方米以下；</w:t>
            </w:r>
            <w:r w:rsidRPr="00D3673B">
              <w:rPr>
                <w:rFonts w:asciiTheme="majorEastAsia" w:eastAsiaTheme="majorEastAsia" w:hAnsiTheme="majorEastAsia" w:cs="Times New Roman" w:hint="eastAsia"/>
                <w:color w:val="000000" w:themeColor="text1"/>
                <w:kern w:val="0"/>
                <w:sz w:val="24"/>
              </w:rPr>
              <w:t>？</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w:t>
            </w:r>
            <w:r w:rsidRPr="00D3673B">
              <w:rPr>
                <w:rFonts w:asciiTheme="majorEastAsia" w:eastAsiaTheme="majorEastAsia" w:hAnsiTheme="majorEastAsia" w:cs="Times New Roman"/>
                <w:color w:val="000000" w:themeColor="text1"/>
                <w:kern w:val="0"/>
                <w:sz w:val="24"/>
              </w:rPr>
              <w:t>未造成环境污染后果的</w:t>
            </w:r>
            <w:r w:rsidRPr="00D3673B">
              <w:rPr>
                <w:rFonts w:asciiTheme="majorEastAsia" w:eastAsiaTheme="majorEastAsia" w:hAnsiTheme="majorEastAsia" w:cs="Times New Roman" w:hint="eastAsia"/>
                <w:color w:val="000000" w:themeColor="text1"/>
                <w:kern w:val="0"/>
                <w:sz w:val="24"/>
              </w:rPr>
              <w:t>；</w:t>
            </w:r>
          </w:p>
          <w:p w:rsidR="0023395B" w:rsidRPr="00D3673B" w:rsidRDefault="0023395B" w:rsidP="001B43B5">
            <w:pPr>
              <w:spacing w:line="37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4、</w:t>
            </w:r>
            <w:r w:rsidRPr="00D3673B">
              <w:rPr>
                <w:rFonts w:asciiTheme="majorEastAsia" w:eastAsiaTheme="majorEastAsia" w:hAnsiTheme="majorEastAsia" w:cs="Times New Roman"/>
                <w:color w:val="000000" w:themeColor="text1"/>
                <w:kern w:val="0"/>
                <w:sz w:val="24"/>
              </w:rPr>
              <w:t>责令限期改正后及时改正</w:t>
            </w:r>
            <w:r w:rsidRPr="00D3673B">
              <w:rPr>
                <w:rFonts w:asciiTheme="majorEastAsia" w:eastAsiaTheme="majorEastAsia" w:hAnsiTheme="majorEastAsia" w:cs="Times New Roman" w:hint="eastAsia"/>
                <w:color w:val="000000" w:themeColor="text1"/>
                <w:kern w:val="0"/>
                <w:sz w:val="24"/>
              </w:rPr>
              <w:t>。</w:t>
            </w:r>
          </w:p>
          <w:p w:rsidR="0023395B" w:rsidRPr="00D3673B" w:rsidRDefault="0023395B" w:rsidP="001B43B5">
            <w:pPr>
              <w:spacing w:line="370" w:lineRule="exact"/>
              <w:ind w:left="-52"/>
              <w:jc w:val="left"/>
              <w:textAlignment w:val="center"/>
              <w:rPr>
                <w:rFonts w:asciiTheme="majorEastAsia" w:eastAsiaTheme="majorEastAsia" w:hAnsiTheme="majorEastAsia" w:cs="Times New Roman"/>
                <w:color w:val="000000" w:themeColor="text1"/>
                <w:kern w:val="0"/>
                <w:sz w:val="24"/>
              </w:rPr>
            </w:pPr>
          </w:p>
        </w:tc>
      </w:tr>
      <w:tr w:rsidR="0023395B" w:rsidRPr="00B964F5" w:rsidTr="001B43B5">
        <w:trPr>
          <w:trHeight w:val="149"/>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13</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对</w:t>
            </w:r>
            <w:r w:rsidRPr="00937924">
              <w:rPr>
                <w:rFonts w:asciiTheme="majorEastAsia" w:eastAsiaTheme="majorEastAsia" w:hAnsiTheme="majorEastAsia" w:hint="eastAsia"/>
                <w:sz w:val="24"/>
              </w:rPr>
              <w:t>未按照规定设置危险废物识别标志的行政处罚</w:t>
            </w:r>
            <w:r>
              <w:rPr>
                <w:rFonts w:asciiTheme="majorEastAsia" w:eastAsiaTheme="majorEastAsia" w:hAnsiTheme="majorEastAsia" w:hint="eastAsia"/>
                <w:sz w:val="24"/>
              </w:rPr>
              <w:t>。</w:t>
            </w:r>
          </w:p>
        </w:tc>
        <w:tc>
          <w:tcPr>
            <w:tcW w:w="7407" w:type="dxa"/>
            <w:shd w:val="clear" w:color="auto" w:fill="FFFFFF" w:themeFill="background1"/>
            <w:tcMar>
              <w:top w:w="15" w:type="dxa"/>
              <w:left w:w="15" w:type="dxa"/>
              <w:right w:w="15" w:type="dxa"/>
            </w:tcMar>
            <w:vAlign w:val="center"/>
          </w:tcPr>
          <w:p w:rsidR="0023395B" w:rsidRDefault="0023395B" w:rsidP="001B43B5">
            <w:pPr>
              <w:spacing w:line="370" w:lineRule="exact"/>
              <w:ind w:leftChars="10" w:left="21" w:firstLineChars="200" w:firstLine="480"/>
              <w:jc w:val="left"/>
              <w:textAlignment w:val="center"/>
              <w:rPr>
                <w:rFonts w:asciiTheme="majorEastAsia" w:eastAsiaTheme="majorEastAsia" w:hAnsiTheme="majorEastAsia"/>
                <w:sz w:val="24"/>
              </w:rPr>
            </w:pPr>
            <w:r w:rsidRPr="00937924">
              <w:rPr>
                <w:rFonts w:asciiTheme="majorEastAsia" w:eastAsiaTheme="majorEastAsia" w:hAnsiTheme="majorEastAsia" w:cs="Times New Roman"/>
                <w:kern w:val="0"/>
                <w:sz w:val="24"/>
              </w:rPr>
              <w:t>《中华人民共和国固体废物污染环境防治法》</w:t>
            </w:r>
            <w:r>
              <w:rPr>
                <w:rFonts w:asciiTheme="majorEastAsia" w:eastAsiaTheme="majorEastAsia" w:hAnsiTheme="majorEastAsia" w:cs="Times New Roman" w:hint="eastAsia"/>
                <w:kern w:val="0"/>
                <w:sz w:val="24"/>
              </w:rPr>
              <w:t>第一百一十二条，</w:t>
            </w:r>
            <w:r w:rsidRPr="00937924">
              <w:rPr>
                <w:rFonts w:asciiTheme="majorEastAsia" w:eastAsiaTheme="majorEastAsia" w:hAnsiTheme="majorEastAsia" w:hint="eastAsia"/>
                <w:sz w:val="24"/>
              </w:rPr>
              <w:t>违反本法规定，有下列行为之一，由生态环境主管部门责令改正，处以罚款，没收违法所得；情节严重的，报经有批准权的人民政府批准，可以责令停业或者关闭：</w:t>
            </w:r>
            <w:r>
              <w:rPr>
                <w:rFonts w:asciiTheme="majorEastAsia" w:eastAsiaTheme="majorEastAsia" w:hAnsiTheme="majorEastAsia" w:hint="eastAsia"/>
                <w:sz w:val="24"/>
              </w:rPr>
              <w:t>第</w:t>
            </w:r>
            <w:r w:rsidRPr="00937924">
              <w:rPr>
                <w:rFonts w:asciiTheme="majorEastAsia" w:eastAsiaTheme="majorEastAsia" w:hAnsiTheme="majorEastAsia" w:hint="eastAsia"/>
                <w:sz w:val="24"/>
              </w:rPr>
              <w:t>（一）</w:t>
            </w:r>
            <w:r>
              <w:rPr>
                <w:rFonts w:asciiTheme="majorEastAsia" w:eastAsiaTheme="majorEastAsia" w:hAnsiTheme="majorEastAsia" w:hint="eastAsia"/>
                <w:sz w:val="24"/>
              </w:rPr>
              <w:t>项</w:t>
            </w:r>
            <w:r w:rsidRPr="00937924">
              <w:rPr>
                <w:rFonts w:asciiTheme="majorEastAsia" w:eastAsiaTheme="majorEastAsia" w:hAnsiTheme="majorEastAsia" w:hint="eastAsia"/>
                <w:sz w:val="24"/>
              </w:rPr>
              <w:t>未按照规定设置危险废物识别标志的</w:t>
            </w:r>
            <w:r>
              <w:rPr>
                <w:rFonts w:asciiTheme="majorEastAsia" w:eastAsiaTheme="majorEastAsia" w:hAnsiTheme="majorEastAsia" w:hint="eastAsia"/>
                <w:sz w:val="24"/>
              </w:rPr>
              <w:t>；</w:t>
            </w:r>
          </w:p>
          <w:p w:rsidR="0023395B" w:rsidRPr="00937924"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hint="eastAsia"/>
                <w:sz w:val="24"/>
              </w:rPr>
              <w:t>有前款</w:t>
            </w:r>
            <w:r w:rsidRPr="00937924">
              <w:rPr>
                <w:rFonts w:asciiTheme="majorEastAsia" w:eastAsiaTheme="majorEastAsia" w:hAnsiTheme="majorEastAsia" w:hint="eastAsia"/>
                <w:sz w:val="24"/>
              </w:rPr>
              <w:t>第（一）</w:t>
            </w:r>
            <w:r>
              <w:rPr>
                <w:rFonts w:asciiTheme="majorEastAsia" w:eastAsiaTheme="majorEastAsia" w:hAnsiTheme="majorEastAsia" w:hint="eastAsia"/>
                <w:sz w:val="24"/>
              </w:rPr>
              <w:t>行为的</w:t>
            </w:r>
            <w:r w:rsidRPr="00937924">
              <w:rPr>
                <w:rFonts w:asciiTheme="majorEastAsia" w:eastAsiaTheme="majorEastAsia" w:hAnsiTheme="majorEastAsia" w:hint="eastAsia"/>
                <w:sz w:val="24"/>
              </w:rPr>
              <w:t>处十万元以上一百万元以下的罚款</w:t>
            </w:r>
            <w:r>
              <w:rPr>
                <w:rFonts w:asciiTheme="majorEastAsia" w:eastAsiaTheme="majorEastAsia" w:hAnsiTheme="majorEastAsia" w:hint="eastAsia"/>
                <w:sz w:val="24"/>
              </w:rPr>
              <w:t>；</w:t>
            </w:r>
            <w:r w:rsidRPr="00937924">
              <w:rPr>
                <w:rFonts w:asciiTheme="majorEastAsia" w:eastAsiaTheme="majorEastAsia" w:hAnsiTheme="majorEastAsia" w:cs="Times New Roman"/>
                <w:kern w:val="0"/>
                <w:sz w:val="24"/>
              </w:rPr>
              <w:t xml:space="preserve"> </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1、初次被发现；</w:t>
            </w:r>
          </w:p>
          <w:p w:rsidR="0023395B" w:rsidRPr="00D3673B" w:rsidRDefault="0023395B" w:rsidP="001B43B5">
            <w:pPr>
              <w:spacing w:line="370" w:lineRule="exact"/>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宋体" w:hint="eastAsia"/>
                <w:color w:val="000000" w:themeColor="text1"/>
                <w:kern w:val="0"/>
                <w:sz w:val="24"/>
              </w:rPr>
              <w:t>2、两个工作日内完成整改。</w:t>
            </w:r>
          </w:p>
        </w:tc>
      </w:tr>
      <w:tr w:rsidR="0023395B" w:rsidRPr="00B964F5" w:rsidTr="001B43B5">
        <w:trPr>
          <w:trHeight w:val="149"/>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14</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sidRPr="00CC6A6D">
              <w:rPr>
                <w:rFonts w:asciiTheme="majorEastAsia" w:eastAsiaTheme="majorEastAsia" w:hAnsiTheme="majorEastAsia"/>
                <w:sz w:val="24"/>
              </w:rPr>
              <w:t>未按照国家有关规定制定危险废物管理计划或者申报危险废物有关资料的</w:t>
            </w:r>
            <w:r>
              <w:rPr>
                <w:rFonts w:asciiTheme="majorEastAsia" w:eastAsiaTheme="majorEastAsia" w:hAnsiTheme="majorEastAsia" w:hint="eastAsia"/>
                <w:sz w:val="24"/>
              </w:rPr>
              <w:t>行政处罚</w:t>
            </w:r>
          </w:p>
        </w:tc>
        <w:tc>
          <w:tcPr>
            <w:tcW w:w="7407" w:type="dxa"/>
            <w:shd w:val="clear" w:color="auto" w:fill="FFFFFF" w:themeFill="background1"/>
            <w:tcMar>
              <w:top w:w="15" w:type="dxa"/>
              <w:left w:w="15" w:type="dxa"/>
              <w:right w:w="15" w:type="dxa"/>
            </w:tcMar>
            <w:vAlign w:val="center"/>
          </w:tcPr>
          <w:p w:rsidR="0023395B" w:rsidRDefault="0023395B" w:rsidP="001B43B5">
            <w:pPr>
              <w:spacing w:line="370" w:lineRule="exact"/>
              <w:ind w:leftChars="10" w:left="21" w:firstLineChars="200" w:firstLine="480"/>
              <w:jc w:val="left"/>
              <w:textAlignment w:val="center"/>
              <w:rPr>
                <w:rFonts w:asciiTheme="majorEastAsia" w:eastAsiaTheme="majorEastAsia" w:hAnsiTheme="majorEastAsia"/>
                <w:sz w:val="24"/>
              </w:rPr>
            </w:pPr>
            <w:r w:rsidRPr="00937924">
              <w:rPr>
                <w:rFonts w:asciiTheme="majorEastAsia" w:eastAsiaTheme="majorEastAsia" w:hAnsiTheme="majorEastAsia" w:cs="Times New Roman"/>
                <w:kern w:val="0"/>
                <w:sz w:val="24"/>
              </w:rPr>
              <w:t>《中华人民共和国固体废物污染环境防治法》</w:t>
            </w:r>
            <w:r>
              <w:rPr>
                <w:rFonts w:asciiTheme="majorEastAsia" w:eastAsiaTheme="majorEastAsia" w:hAnsiTheme="majorEastAsia" w:cs="Times New Roman" w:hint="eastAsia"/>
                <w:kern w:val="0"/>
                <w:sz w:val="24"/>
              </w:rPr>
              <w:t>第一百一十二条，</w:t>
            </w:r>
            <w:r w:rsidRPr="00937924">
              <w:rPr>
                <w:rFonts w:asciiTheme="majorEastAsia" w:eastAsiaTheme="majorEastAsia" w:hAnsiTheme="majorEastAsia" w:hint="eastAsia"/>
                <w:sz w:val="24"/>
              </w:rPr>
              <w:t>违反本法规定，有下列行为之一，由生态环境主管部门责令改正，处以罚款，没收违法所得；情节严重的，报经有批准权的人民政府批准，可以责令停业或者关闭：</w:t>
            </w:r>
            <w:r>
              <w:rPr>
                <w:rFonts w:asciiTheme="majorEastAsia" w:eastAsiaTheme="majorEastAsia" w:hAnsiTheme="majorEastAsia" w:hint="eastAsia"/>
                <w:sz w:val="24"/>
              </w:rPr>
              <w:t>第（二）项</w:t>
            </w:r>
            <w:r w:rsidRPr="00CC6A6D">
              <w:rPr>
                <w:rFonts w:asciiTheme="majorEastAsia" w:eastAsiaTheme="majorEastAsia" w:hAnsiTheme="majorEastAsia"/>
                <w:sz w:val="24"/>
              </w:rPr>
              <w:t>未按照国家有关规定制定危险废物管理计划或者申报危险废物有关资料的</w:t>
            </w:r>
            <w:r>
              <w:rPr>
                <w:rFonts w:asciiTheme="majorEastAsia" w:eastAsiaTheme="majorEastAsia" w:hAnsiTheme="majorEastAsia" w:hint="eastAsia"/>
                <w:sz w:val="24"/>
              </w:rPr>
              <w:t>；</w:t>
            </w:r>
          </w:p>
          <w:p w:rsidR="0023395B" w:rsidRPr="00CC6A6D"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hint="eastAsia"/>
                <w:sz w:val="24"/>
              </w:rPr>
              <w:t>有前款</w:t>
            </w:r>
            <w:r w:rsidRPr="00937924">
              <w:rPr>
                <w:rFonts w:asciiTheme="majorEastAsia" w:eastAsiaTheme="majorEastAsia" w:hAnsiTheme="majorEastAsia" w:hint="eastAsia"/>
                <w:sz w:val="24"/>
              </w:rPr>
              <w:t>第（</w:t>
            </w:r>
            <w:r>
              <w:rPr>
                <w:rFonts w:asciiTheme="majorEastAsia" w:eastAsiaTheme="majorEastAsia" w:hAnsiTheme="majorEastAsia" w:hint="eastAsia"/>
                <w:sz w:val="24"/>
              </w:rPr>
              <w:t>二</w:t>
            </w:r>
            <w:r w:rsidRPr="00937924">
              <w:rPr>
                <w:rFonts w:asciiTheme="majorEastAsia" w:eastAsiaTheme="majorEastAsia" w:hAnsiTheme="majorEastAsia" w:hint="eastAsia"/>
                <w:sz w:val="24"/>
              </w:rPr>
              <w:t>）</w:t>
            </w:r>
            <w:r>
              <w:rPr>
                <w:rFonts w:asciiTheme="majorEastAsia" w:eastAsiaTheme="majorEastAsia" w:hAnsiTheme="majorEastAsia" w:hint="eastAsia"/>
                <w:sz w:val="24"/>
              </w:rPr>
              <w:t>行为的</w:t>
            </w:r>
            <w:r w:rsidRPr="00937924">
              <w:rPr>
                <w:rFonts w:asciiTheme="majorEastAsia" w:eastAsiaTheme="majorEastAsia" w:hAnsiTheme="majorEastAsia" w:hint="eastAsia"/>
                <w:sz w:val="24"/>
              </w:rPr>
              <w:t>处十万元以上一百万元以下的罚款</w:t>
            </w:r>
            <w:r>
              <w:rPr>
                <w:rFonts w:asciiTheme="majorEastAsia" w:eastAsiaTheme="majorEastAsia" w:hAnsiTheme="majorEastAsia" w:hint="eastAsia"/>
                <w:sz w:val="24"/>
              </w:rPr>
              <w:t>，</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52"/>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1、初次被发现；</w:t>
            </w:r>
          </w:p>
          <w:p w:rsidR="0023395B" w:rsidRPr="00D3673B" w:rsidRDefault="0023395B" w:rsidP="001B43B5">
            <w:pPr>
              <w:pStyle w:val="a3"/>
              <w:spacing w:line="370" w:lineRule="exact"/>
              <w:ind w:firstLineChars="0" w:firstLine="0"/>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2、仅限于危险废物产生单位；</w:t>
            </w:r>
          </w:p>
          <w:p w:rsidR="0023395B" w:rsidRPr="00D3673B" w:rsidRDefault="0023395B" w:rsidP="001B43B5">
            <w:pPr>
              <w:pStyle w:val="a3"/>
              <w:spacing w:line="370" w:lineRule="exact"/>
              <w:ind w:firstLineChars="0" w:firstLine="0"/>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w:t>
            </w:r>
            <w:r w:rsidRPr="00D3673B">
              <w:rPr>
                <w:rFonts w:asciiTheme="majorEastAsia" w:eastAsiaTheme="majorEastAsia" w:hAnsiTheme="majorEastAsia" w:cs="Times New Roman"/>
                <w:color w:val="000000" w:themeColor="text1"/>
                <w:kern w:val="0"/>
                <w:sz w:val="24"/>
              </w:rPr>
              <w:t>责令限期改正后及时改正</w:t>
            </w:r>
            <w:r w:rsidRPr="00D3673B">
              <w:rPr>
                <w:rFonts w:asciiTheme="majorEastAsia" w:eastAsiaTheme="majorEastAsia" w:hAnsiTheme="majorEastAsia" w:cs="Times New Roman" w:hint="eastAsia"/>
                <w:color w:val="000000" w:themeColor="text1"/>
                <w:kern w:val="0"/>
                <w:sz w:val="24"/>
              </w:rPr>
              <w:t>。</w:t>
            </w:r>
          </w:p>
        </w:tc>
      </w:tr>
      <w:tr w:rsidR="0023395B" w:rsidRPr="00B964F5" w:rsidTr="001B43B5">
        <w:trPr>
          <w:trHeight w:val="149"/>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15</w:t>
            </w:r>
          </w:p>
        </w:tc>
        <w:tc>
          <w:tcPr>
            <w:tcW w:w="2039" w:type="dxa"/>
            <w:shd w:val="clear" w:color="auto" w:fill="FFFFFF" w:themeFill="background1"/>
            <w:tcMar>
              <w:top w:w="15" w:type="dxa"/>
              <w:left w:w="15" w:type="dxa"/>
              <w:right w:w="15" w:type="dxa"/>
            </w:tcMar>
            <w:vAlign w:val="center"/>
          </w:tcPr>
          <w:p w:rsidR="0023395B" w:rsidRPr="00CC6A6D" w:rsidRDefault="0023395B" w:rsidP="00CE1518">
            <w:pPr>
              <w:spacing w:line="370" w:lineRule="exact"/>
              <w:jc w:val="left"/>
              <w:textAlignment w:val="center"/>
              <w:rPr>
                <w:rFonts w:asciiTheme="majorEastAsia" w:eastAsiaTheme="majorEastAsia" w:hAnsiTheme="majorEastAsia"/>
                <w:sz w:val="24"/>
              </w:rPr>
            </w:pPr>
            <w:r w:rsidRPr="00BB39DE">
              <w:rPr>
                <w:rFonts w:asciiTheme="majorEastAsia" w:eastAsiaTheme="majorEastAsia" w:hAnsiTheme="majorEastAsia"/>
                <w:sz w:val="24"/>
              </w:rPr>
              <w:t>未按照国家环境保护标准贮存、利用、处置危险废物的</w:t>
            </w:r>
            <w:r>
              <w:rPr>
                <w:rFonts w:asciiTheme="majorEastAsia" w:eastAsiaTheme="majorEastAsia" w:hAnsiTheme="majorEastAsia" w:hint="eastAsia"/>
                <w:sz w:val="24"/>
              </w:rPr>
              <w:t>行政处罚</w:t>
            </w:r>
          </w:p>
        </w:tc>
        <w:tc>
          <w:tcPr>
            <w:tcW w:w="7407" w:type="dxa"/>
            <w:shd w:val="clear" w:color="auto" w:fill="FFFFFF" w:themeFill="background1"/>
            <w:tcMar>
              <w:top w:w="15" w:type="dxa"/>
              <w:left w:w="15" w:type="dxa"/>
              <w:right w:w="15" w:type="dxa"/>
            </w:tcMar>
            <w:vAlign w:val="center"/>
          </w:tcPr>
          <w:p w:rsidR="0023395B" w:rsidRPr="00BB39DE" w:rsidRDefault="0023395B" w:rsidP="001B43B5">
            <w:pPr>
              <w:spacing w:line="370" w:lineRule="exact"/>
              <w:ind w:leftChars="10" w:left="21" w:firstLineChars="200" w:firstLine="480"/>
              <w:jc w:val="left"/>
              <w:textAlignment w:val="center"/>
              <w:rPr>
                <w:rFonts w:asciiTheme="majorEastAsia" w:eastAsiaTheme="majorEastAsia" w:hAnsiTheme="majorEastAsia"/>
                <w:sz w:val="24"/>
              </w:rPr>
            </w:pPr>
            <w:r w:rsidRPr="00937924">
              <w:rPr>
                <w:rFonts w:asciiTheme="majorEastAsia" w:eastAsiaTheme="majorEastAsia" w:hAnsiTheme="majorEastAsia" w:cs="Times New Roman"/>
                <w:kern w:val="0"/>
                <w:sz w:val="24"/>
              </w:rPr>
              <w:t>《中华人民共和国固体废物污染环境防治法》</w:t>
            </w:r>
            <w:r>
              <w:rPr>
                <w:rFonts w:asciiTheme="majorEastAsia" w:eastAsiaTheme="majorEastAsia" w:hAnsiTheme="majorEastAsia" w:cs="Times New Roman" w:hint="eastAsia"/>
                <w:kern w:val="0"/>
                <w:sz w:val="24"/>
              </w:rPr>
              <w:t>第一百一十二条，</w:t>
            </w:r>
            <w:r w:rsidRPr="00937924">
              <w:rPr>
                <w:rFonts w:asciiTheme="majorEastAsia" w:eastAsiaTheme="majorEastAsia" w:hAnsiTheme="majorEastAsia" w:hint="eastAsia"/>
                <w:sz w:val="24"/>
              </w:rPr>
              <w:t>违反本法规定，有下列行为之一，由生态环境主管部门责令改正，处以罚款，没收违法所得；情节严重的，报经有批准权的人民政府批准，可以责令停业或者关闭：</w:t>
            </w:r>
            <w:r w:rsidRPr="00BB39DE">
              <w:rPr>
                <w:rFonts w:asciiTheme="majorEastAsia" w:eastAsiaTheme="majorEastAsia" w:hAnsiTheme="majorEastAsia"/>
                <w:sz w:val="24"/>
              </w:rPr>
              <w:t>（六）未按照国家环境保护标准贮存、利用、处置危险废物的；</w:t>
            </w:r>
          </w:p>
          <w:p w:rsidR="0023395B" w:rsidRPr="00BB39DE"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hint="eastAsia"/>
                <w:sz w:val="24"/>
              </w:rPr>
              <w:t>有前款</w:t>
            </w:r>
            <w:r w:rsidRPr="00937924">
              <w:rPr>
                <w:rFonts w:asciiTheme="majorEastAsia" w:eastAsiaTheme="majorEastAsia" w:hAnsiTheme="majorEastAsia" w:hint="eastAsia"/>
                <w:sz w:val="24"/>
              </w:rPr>
              <w:t>第（</w:t>
            </w:r>
            <w:r>
              <w:rPr>
                <w:rFonts w:asciiTheme="majorEastAsia" w:eastAsiaTheme="majorEastAsia" w:hAnsiTheme="majorEastAsia" w:hint="eastAsia"/>
                <w:sz w:val="24"/>
              </w:rPr>
              <w:t>六</w:t>
            </w:r>
            <w:r w:rsidRPr="00937924">
              <w:rPr>
                <w:rFonts w:asciiTheme="majorEastAsia" w:eastAsiaTheme="majorEastAsia" w:hAnsiTheme="majorEastAsia" w:hint="eastAsia"/>
                <w:sz w:val="24"/>
              </w:rPr>
              <w:t>）</w:t>
            </w:r>
            <w:r>
              <w:rPr>
                <w:rFonts w:asciiTheme="majorEastAsia" w:eastAsiaTheme="majorEastAsia" w:hAnsiTheme="majorEastAsia" w:hint="eastAsia"/>
                <w:sz w:val="24"/>
              </w:rPr>
              <w:t>行为的</w:t>
            </w:r>
            <w:r w:rsidRPr="00937924">
              <w:rPr>
                <w:rFonts w:asciiTheme="majorEastAsia" w:eastAsiaTheme="majorEastAsia" w:hAnsiTheme="majorEastAsia" w:hint="eastAsia"/>
                <w:sz w:val="24"/>
              </w:rPr>
              <w:t>处十万元以上一百万元以下的罚款</w:t>
            </w:r>
            <w:r>
              <w:rPr>
                <w:rFonts w:asciiTheme="majorEastAsia" w:eastAsiaTheme="majorEastAsia" w:hAnsiTheme="majorEastAsia" w:hint="eastAsia"/>
                <w:sz w:val="24"/>
              </w:rPr>
              <w:t>。</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1、初次被发现；</w:t>
            </w:r>
          </w:p>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2、仅限于危险废物产生单位，且危险废物数量在0.01吨以下；</w:t>
            </w:r>
          </w:p>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3、未造成环境污染后果；</w:t>
            </w:r>
          </w:p>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4、</w:t>
            </w:r>
            <w:r w:rsidRPr="00D3673B">
              <w:rPr>
                <w:rFonts w:asciiTheme="majorEastAsia" w:eastAsiaTheme="majorEastAsia" w:hAnsiTheme="majorEastAsia" w:cs="Times New Roman"/>
                <w:color w:val="000000" w:themeColor="text1"/>
                <w:kern w:val="0"/>
                <w:sz w:val="24"/>
              </w:rPr>
              <w:t>责令限期改正后及时改正</w:t>
            </w:r>
            <w:r w:rsidRPr="00D3673B">
              <w:rPr>
                <w:rFonts w:asciiTheme="majorEastAsia" w:eastAsiaTheme="majorEastAsia" w:hAnsiTheme="majorEastAsia" w:cs="Times New Roman" w:hint="eastAsia"/>
                <w:color w:val="000000" w:themeColor="text1"/>
                <w:kern w:val="0"/>
                <w:sz w:val="24"/>
              </w:rPr>
              <w:t>。</w:t>
            </w:r>
          </w:p>
        </w:tc>
      </w:tr>
      <w:tr w:rsidR="0023395B" w:rsidRPr="00B964F5" w:rsidTr="001B43B5">
        <w:trPr>
          <w:trHeight w:val="149"/>
          <w:jc w:val="center"/>
        </w:trPr>
        <w:tc>
          <w:tcPr>
            <w:tcW w:w="666" w:type="dxa"/>
            <w:vMerge/>
            <w:shd w:val="clear" w:color="auto" w:fill="FFFFFF" w:themeFill="background1"/>
            <w:vAlign w:val="center"/>
          </w:tcPr>
          <w:p w:rsidR="0023395B"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1</w:t>
            </w:r>
            <w:r>
              <w:rPr>
                <w:rFonts w:asciiTheme="majorEastAsia" w:eastAsiaTheme="majorEastAsia" w:hAnsiTheme="majorEastAsia" w:cs="Times New Roman" w:hint="eastAsia"/>
                <w:kern w:val="0"/>
                <w:sz w:val="24"/>
              </w:rPr>
              <w:t>6</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sz w:val="24"/>
              </w:rPr>
            </w:pPr>
            <w:r>
              <w:rPr>
                <w:rFonts w:asciiTheme="majorEastAsia" w:eastAsiaTheme="majorEastAsia" w:hAnsiTheme="majorEastAsia" w:hint="eastAsia"/>
                <w:sz w:val="24"/>
              </w:rPr>
              <w:t>对擅自堆放危险废物的行政处罚</w:t>
            </w:r>
          </w:p>
        </w:tc>
        <w:tc>
          <w:tcPr>
            <w:tcW w:w="7407" w:type="dxa"/>
            <w:shd w:val="clear" w:color="auto" w:fill="FFFFFF" w:themeFill="background1"/>
            <w:tcMar>
              <w:top w:w="15" w:type="dxa"/>
              <w:left w:w="15" w:type="dxa"/>
              <w:right w:w="15" w:type="dxa"/>
            </w:tcMar>
            <w:vAlign w:val="center"/>
          </w:tcPr>
          <w:p w:rsidR="0023395B" w:rsidRPr="00CC62D7" w:rsidRDefault="0023395B" w:rsidP="001B43B5">
            <w:pPr>
              <w:spacing w:line="370" w:lineRule="exact"/>
              <w:ind w:leftChars="10" w:left="21" w:firstLineChars="200" w:firstLine="480"/>
              <w:jc w:val="left"/>
              <w:textAlignment w:val="center"/>
              <w:rPr>
                <w:rFonts w:asciiTheme="majorEastAsia" w:eastAsiaTheme="majorEastAsia" w:hAnsiTheme="majorEastAsia"/>
                <w:sz w:val="24"/>
              </w:rPr>
            </w:pPr>
            <w:r>
              <w:rPr>
                <w:rFonts w:asciiTheme="majorEastAsia" w:eastAsiaTheme="majorEastAsia" w:hAnsiTheme="majorEastAsia" w:hint="eastAsia"/>
                <w:sz w:val="24"/>
              </w:rPr>
              <w:t>《</w:t>
            </w:r>
            <w:r w:rsidRPr="00CC62D7">
              <w:rPr>
                <w:rFonts w:asciiTheme="majorEastAsia" w:eastAsiaTheme="majorEastAsia" w:hAnsiTheme="majorEastAsia"/>
                <w:sz w:val="24"/>
              </w:rPr>
              <w:t>中华人民共和国固体废物污染环境防治法》</w:t>
            </w:r>
            <w:r w:rsidRPr="00CC62D7">
              <w:rPr>
                <w:rFonts w:asciiTheme="majorEastAsia" w:eastAsiaTheme="majorEastAsia" w:hAnsiTheme="majorEastAsia" w:hint="eastAsia"/>
                <w:sz w:val="24"/>
              </w:rPr>
              <w:t>第一百</w:t>
            </w:r>
            <w:r>
              <w:rPr>
                <w:rFonts w:asciiTheme="majorEastAsia" w:eastAsiaTheme="majorEastAsia" w:hAnsiTheme="majorEastAsia" w:cs="Times New Roman" w:hint="eastAsia"/>
                <w:kern w:val="0"/>
                <w:sz w:val="24"/>
              </w:rPr>
              <w:t>一</w:t>
            </w:r>
            <w:r w:rsidRPr="00CC62D7">
              <w:rPr>
                <w:rFonts w:asciiTheme="majorEastAsia" w:eastAsiaTheme="majorEastAsia" w:hAnsiTheme="majorEastAsia" w:hint="eastAsia"/>
                <w:sz w:val="24"/>
              </w:rPr>
              <w:t>十二条，</w:t>
            </w:r>
            <w:r w:rsidRPr="00937924">
              <w:rPr>
                <w:rFonts w:asciiTheme="majorEastAsia" w:eastAsiaTheme="majorEastAsia" w:hAnsiTheme="majorEastAsia" w:hint="eastAsia"/>
                <w:sz w:val="24"/>
              </w:rPr>
              <w:t>违反本法规定，有下列行为之一，由生态环境主管部门责令改正，处以罚款，没收违法所得；情节严重的，报经有批准权的人民政府批准，可以责令停业或者关闭：</w:t>
            </w:r>
            <w:r w:rsidRPr="00CC62D7">
              <w:rPr>
                <w:rFonts w:asciiTheme="majorEastAsia" w:eastAsiaTheme="majorEastAsia" w:hAnsiTheme="majorEastAsia"/>
                <w:sz w:val="24"/>
              </w:rPr>
              <w:t>（三）擅自倾倒、堆放危险废物的；</w:t>
            </w:r>
          </w:p>
          <w:p w:rsidR="0023395B" w:rsidRPr="00CC62D7"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CC62D7">
              <w:rPr>
                <w:rFonts w:asciiTheme="majorEastAsia" w:eastAsiaTheme="majorEastAsia" w:hAnsiTheme="majorEastAsia"/>
                <w:sz w:val="24"/>
              </w:rPr>
              <w:t>有前款第</w:t>
            </w:r>
            <w:r>
              <w:rPr>
                <w:rFonts w:asciiTheme="majorEastAsia" w:eastAsiaTheme="majorEastAsia" w:hAnsiTheme="majorEastAsia" w:hint="eastAsia"/>
                <w:sz w:val="24"/>
              </w:rPr>
              <w:t>（</w:t>
            </w:r>
            <w:r w:rsidRPr="00CC62D7">
              <w:rPr>
                <w:rFonts w:asciiTheme="majorEastAsia" w:eastAsiaTheme="majorEastAsia" w:hAnsiTheme="majorEastAsia"/>
                <w:sz w:val="24"/>
              </w:rPr>
              <w:t>三</w:t>
            </w:r>
            <w:r>
              <w:rPr>
                <w:rFonts w:asciiTheme="majorEastAsia" w:eastAsiaTheme="majorEastAsia" w:hAnsiTheme="majorEastAsia" w:hint="eastAsia"/>
                <w:sz w:val="24"/>
              </w:rPr>
              <w:t>）</w:t>
            </w:r>
            <w:r w:rsidRPr="00CC62D7">
              <w:rPr>
                <w:rFonts w:asciiTheme="majorEastAsia" w:eastAsiaTheme="majorEastAsia" w:hAnsiTheme="majorEastAsia"/>
                <w:sz w:val="24"/>
              </w:rPr>
              <w:t>项行为，处所需处置费用三倍以上五倍以下的罚款，所需处置费用不足二十万元的，按二十万元计算。</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1、初次被发现；</w:t>
            </w:r>
          </w:p>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2、仅限于危险废物产生单位，且危险废物数量在0.01吨以下；</w:t>
            </w:r>
          </w:p>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3、未造成环境污染后果；</w:t>
            </w:r>
          </w:p>
          <w:p w:rsidR="0023395B" w:rsidRPr="00D3673B" w:rsidRDefault="0023395B" w:rsidP="001B43B5">
            <w:pPr>
              <w:spacing w:line="370" w:lineRule="exact"/>
              <w:ind w:left="39"/>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3、</w:t>
            </w:r>
            <w:r w:rsidRPr="00D3673B">
              <w:rPr>
                <w:rFonts w:asciiTheme="majorEastAsia" w:eastAsiaTheme="majorEastAsia" w:hAnsiTheme="majorEastAsia" w:cs="Times New Roman"/>
                <w:color w:val="000000" w:themeColor="text1"/>
                <w:kern w:val="0"/>
                <w:sz w:val="24"/>
              </w:rPr>
              <w:t>责令限期改正后及时改正</w:t>
            </w:r>
            <w:r w:rsidRPr="00D3673B">
              <w:rPr>
                <w:rFonts w:asciiTheme="majorEastAsia" w:eastAsiaTheme="majorEastAsia" w:hAnsiTheme="majorEastAsia" w:cs="Times New Roman" w:hint="eastAsia"/>
                <w:color w:val="000000" w:themeColor="text1"/>
                <w:kern w:val="0"/>
                <w:sz w:val="24"/>
              </w:rPr>
              <w:t>。</w:t>
            </w:r>
          </w:p>
        </w:tc>
      </w:tr>
      <w:tr w:rsidR="0023395B" w:rsidRPr="00B964F5" w:rsidTr="001B43B5">
        <w:trPr>
          <w:trHeight w:val="149"/>
          <w:jc w:val="center"/>
        </w:trPr>
        <w:tc>
          <w:tcPr>
            <w:tcW w:w="666" w:type="dxa"/>
            <w:vMerge/>
            <w:shd w:val="clear" w:color="auto" w:fill="FFFFFF" w:themeFill="background1"/>
            <w:vAlign w:val="center"/>
          </w:tcPr>
          <w:p w:rsidR="0023395B"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1</w:t>
            </w:r>
            <w:r>
              <w:rPr>
                <w:rFonts w:asciiTheme="majorEastAsia" w:eastAsiaTheme="majorEastAsia" w:hAnsiTheme="majorEastAsia" w:cs="Times New Roman" w:hint="eastAsia"/>
                <w:kern w:val="0"/>
                <w:sz w:val="24"/>
              </w:rPr>
              <w:t>7</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7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hint="eastAsia"/>
                <w:sz w:val="24"/>
              </w:rPr>
              <w:t>对未制定危险废物意外事故防范措施和应急预案的行政处罚。</w:t>
            </w:r>
          </w:p>
        </w:tc>
        <w:tc>
          <w:tcPr>
            <w:tcW w:w="7407" w:type="dxa"/>
            <w:shd w:val="clear" w:color="auto" w:fill="FFFFFF" w:themeFill="background1"/>
            <w:tcMar>
              <w:top w:w="15" w:type="dxa"/>
              <w:left w:w="15" w:type="dxa"/>
              <w:right w:w="15" w:type="dxa"/>
            </w:tcMar>
            <w:vAlign w:val="center"/>
          </w:tcPr>
          <w:p w:rsidR="0023395B" w:rsidRDefault="0023395B" w:rsidP="001B43B5">
            <w:pPr>
              <w:spacing w:line="370" w:lineRule="exact"/>
              <w:ind w:leftChars="10" w:left="21" w:firstLineChars="200" w:firstLine="480"/>
              <w:jc w:val="left"/>
              <w:textAlignment w:val="center"/>
              <w:rPr>
                <w:rFonts w:asciiTheme="majorEastAsia" w:eastAsiaTheme="majorEastAsia" w:hAnsiTheme="majorEastAsia"/>
                <w:sz w:val="24"/>
              </w:rPr>
            </w:pPr>
            <w:r w:rsidRPr="00937924">
              <w:rPr>
                <w:rFonts w:asciiTheme="majorEastAsia" w:eastAsiaTheme="majorEastAsia" w:hAnsiTheme="majorEastAsia" w:cs="Times New Roman"/>
                <w:kern w:val="0"/>
                <w:sz w:val="24"/>
              </w:rPr>
              <w:t>《中华人民共和国固体废物污染环境防治法》</w:t>
            </w:r>
            <w:r>
              <w:rPr>
                <w:rFonts w:asciiTheme="majorEastAsia" w:eastAsiaTheme="majorEastAsia" w:hAnsiTheme="majorEastAsia" w:cs="Times New Roman" w:hint="eastAsia"/>
                <w:kern w:val="0"/>
                <w:sz w:val="24"/>
              </w:rPr>
              <w:t>第一百一十二条，</w:t>
            </w:r>
            <w:r w:rsidRPr="00937924">
              <w:rPr>
                <w:rFonts w:asciiTheme="majorEastAsia" w:eastAsiaTheme="majorEastAsia" w:hAnsiTheme="majorEastAsia" w:hint="eastAsia"/>
                <w:sz w:val="24"/>
              </w:rPr>
              <w:t>违反本法规定，有下列行为之一，由生态环境主管部门责令改正，处以罚款，没收违法所得；情节严重的，报经有批准权的人民政府批准，可以责令停业或者关闭：（十二）未制定危险废物意外事故防范措施和应急预案的；</w:t>
            </w:r>
          </w:p>
          <w:p w:rsidR="0023395B" w:rsidRPr="00937924" w:rsidRDefault="0023395B" w:rsidP="001B43B5">
            <w:pPr>
              <w:spacing w:line="37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hint="eastAsia"/>
                <w:sz w:val="24"/>
              </w:rPr>
              <w:t>第二款</w:t>
            </w:r>
            <w:r>
              <w:rPr>
                <w:rFonts w:asciiTheme="majorEastAsia" w:eastAsiaTheme="majorEastAsia" w:hAnsiTheme="majorEastAsia" w:hint="eastAsia"/>
                <w:sz w:val="24"/>
              </w:rPr>
              <w:t>，</w:t>
            </w:r>
            <w:r w:rsidRPr="00937924">
              <w:rPr>
                <w:rFonts w:asciiTheme="majorEastAsia" w:eastAsiaTheme="majorEastAsia" w:hAnsiTheme="majorEastAsia" w:hint="eastAsia"/>
                <w:sz w:val="24"/>
              </w:rPr>
              <w:t>有前款第十二项行为，处十万元以上一百万元以下的罚款；</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pStyle w:val="a3"/>
              <w:numPr>
                <w:ilvl w:val="0"/>
                <w:numId w:val="1"/>
              </w:numPr>
              <w:spacing w:line="370" w:lineRule="exact"/>
              <w:ind w:firstLineChars="0"/>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初次被发现；</w:t>
            </w:r>
          </w:p>
          <w:p w:rsidR="0023395B" w:rsidRPr="00D3673B" w:rsidRDefault="0023395B" w:rsidP="001B43B5">
            <w:pPr>
              <w:pStyle w:val="a3"/>
              <w:numPr>
                <w:ilvl w:val="0"/>
                <w:numId w:val="1"/>
              </w:numPr>
              <w:spacing w:line="370" w:lineRule="exact"/>
              <w:ind w:firstLineChars="0"/>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责令限期改正后及时改正</w:t>
            </w:r>
            <w:r w:rsidRPr="00D3673B">
              <w:rPr>
                <w:rFonts w:asciiTheme="majorEastAsia" w:eastAsiaTheme="majorEastAsia" w:hAnsiTheme="majorEastAsia" w:cs="Times New Roman" w:hint="eastAsia"/>
                <w:color w:val="000000" w:themeColor="text1"/>
                <w:kern w:val="0"/>
                <w:sz w:val="24"/>
              </w:rPr>
              <w:t>。</w:t>
            </w:r>
          </w:p>
        </w:tc>
      </w:tr>
      <w:tr w:rsidR="0023395B" w:rsidRPr="00B964F5" w:rsidTr="001B43B5">
        <w:trPr>
          <w:trHeight w:val="149"/>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70" w:lineRule="exact"/>
              <w:jc w:val="center"/>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hint="eastAsia"/>
                <w:kern w:val="0"/>
                <w:sz w:val="24"/>
              </w:rPr>
              <w:t>1</w:t>
            </w:r>
            <w:r>
              <w:rPr>
                <w:rFonts w:asciiTheme="majorEastAsia" w:eastAsiaTheme="majorEastAsia" w:hAnsiTheme="majorEastAsia" w:cs="Times New Roman" w:hint="eastAsia"/>
                <w:kern w:val="0"/>
                <w:sz w:val="24"/>
              </w:rPr>
              <w:t>8</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4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对不具备规定的条件从事拆解、利用电子废物经营活动的行政处罚</w:t>
            </w:r>
          </w:p>
        </w:tc>
        <w:tc>
          <w:tcPr>
            <w:tcW w:w="7407" w:type="dxa"/>
            <w:shd w:val="clear" w:color="auto" w:fill="FFFFFF" w:themeFill="background1"/>
            <w:tcMar>
              <w:top w:w="15" w:type="dxa"/>
              <w:left w:w="15" w:type="dxa"/>
              <w:right w:w="15" w:type="dxa"/>
            </w:tcMar>
            <w:vAlign w:val="center"/>
          </w:tcPr>
          <w:p w:rsidR="0023395B" w:rsidRPr="00937924" w:rsidRDefault="0023395B" w:rsidP="001B43B5">
            <w:pPr>
              <w:spacing w:line="34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《浙江省固体废物污染环境防治条例》第四十七条第一款第</w:t>
            </w:r>
            <w:r w:rsidRPr="00937924">
              <w:rPr>
                <w:rFonts w:asciiTheme="majorEastAsia" w:eastAsiaTheme="majorEastAsia" w:hAnsiTheme="majorEastAsia" w:cs="Times New Roman" w:hint="eastAsia"/>
                <w:kern w:val="0"/>
                <w:sz w:val="24"/>
              </w:rPr>
              <w:t>（</w:t>
            </w:r>
            <w:r w:rsidRPr="00937924">
              <w:rPr>
                <w:rFonts w:asciiTheme="majorEastAsia" w:eastAsiaTheme="majorEastAsia" w:hAnsiTheme="majorEastAsia" w:cs="Times New Roman"/>
                <w:kern w:val="0"/>
                <w:sz w:val="24"/>
              </w:rPr>
              <w:t>四</w:t>
            </w:r>
            <w:r w:rsidRPr="00937924">
              <w:rPr>
                <w:rFonts w:asciiTheme="majorEastAsia" w:eastAsiaTheme="majorEastAsia" w:hAnsiTheme="majorEastAsia" w:cs="Times New Roman" w:hint="eastAsia"/>
                <w:kern w:val="0"/>
                <w:sz w:val="24"/>
              </w:rPr>
              <w:t>）</w:t>
            </w:r>
            <w:r w:rsidRPr="00937924">
              <w:rPr>
                <w:rFonts w:asciiTheme="majorEastAsia" w:eastAsiaTheme="majorEastAsia" w:hAnsiTheme="majorEastAsia" w:cs="Times New Roman"/>
                <w:kern w:val="0"/>
                <w:sz w:val="24"/>
              </w:rPr>
              <w:t>项  违反本条例规定，有下列行为之一的，由环境保护行政主管部门责令停止违法行为，限期改正，没收违法所得，处以罚款：</w:t>
            </w:r>
          </w:p>
          <w:p w:rsidR="0023395B" w:rsidRPr="00937924"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（四）违反本条例第四十四条规定，不具备规定的条件从事拆解、利用电子废物经营活动的。</w:t>
            </w:r>
          </w:p>
          <w:p w:rsidR="0023395B" w:rsidRPr="00937924" w:rsidRDefault="0023395B" w:rsidP="001B43B5">
            <w:pPr>
              <w:spacing w:line="340" w:lineRule="exact"/>
              <w:ind w:leftChars="10" w:left="21" w:firstLineChars="200" w:firstLine="480"/>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第二款  有前款第四项行为的，处五万元以下罚款。</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4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1.初次被发现；</w:t>
            </w:r>
          </w:p>
          <w:p w:rsidR="0023395B" w:rsidRPr="00D3673B" w:rsidRDefault="0023395B" w:rsidP="001B43B5">
            <w:pPr>
              <w:spacing w:line="34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2.检查时当场停止违法行为，责令限期改正后及时改正；</w:t>
            </w:r>
          </w:p>
          <w:p w:rsidR="0023395B" w:rsidRPr="00D3673B" w:rsidRDefault="0023395B" w:rsidP="001B43B5">
            <w:pPr>
              <w:spacing w:line="34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3.未造成环境污染后果的。</w:t>
            </w:r>
          </w:p>
        </w:tc>
      </w:tr>
      <w:tr w:rsidR="0023395B" w:rsidRPr="00B964F5" w:rsidTr="001B43B5">
        <w:trPr>
          <w:trHeight w:val="2061"/>
          <w:jc w:val="center"/>
        </w:trPr>
        <w:tc>
          <w:tcPr>
            <w:tcW w:w="666" w:type="dxa"/>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畜禽养殖</w:t>
            </w:r>
          </w:p>
        </w:tc>
        <w:tc>
          <w:tcPr>
            <w:tcW w:w="666" w:type="dxa"/>
            <w:shd w:val="clear" w:color="auto" w:fill="FFFFFF" w:themeFill="background1"/>
            <w:vAlign w:val="center"/>
          </w:tcPr>
          <w:p w:rsidR="0023395B" w:rsidRPr="00937924" w:rsidRDefault="0023395B" w:rsidP="001B43B5">
            <w:pPr>
              <w:spacing w:line="34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19</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40" w:lineRule="exact"/>
              <w:jc w:val="left"/>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对畜禽养殖场（养殖小区）未建立污染防治设施运行管理台账的行政处罚</w:t>
            </w:r>
          </w:p>
        </w:tc>
        <w:tc>
          <w:tcPr>
            <w:tcW w:w="7407" w:type="dxa"/>
            <w:shd w:val="clear" w:color="auto" w:fill="FFFFFF" w:themeFill="background1"/>
            <w:tcMar>
              <w:top w:w="15" w:type="dxa"/>
              <w:left w:w="15" w:type="dxa"/>
              <w:right w:w="15" w:type="dxa"/>
            </w:tcMar>
            <w:vAlign w:val="center"/>
          </w:tcPr>
          <w:p w:rsidR="0023395B" w:rsidRPr="00937924" w:rsidRDefault="0023395B" w:rsidP="001B43B5">
            <w:pPr>
              <w:spacing w:line="340" w:lineRule="exact"/>
              <w:ind w:leftChars="10" w:left="21" w:firstLine="480"/>
              <w:textAlignment w:val="center"/>
              <w:rPr>
                <w:rFonts w:asciiTheme="majorEastAsia" w:eastAsiaTheme="majorEastAsia" w:hAnsiTheme="majorEastAsia" w:cs="Times New Roman"/>
                <w:kern w:val="0"/>
                <w:sz w:val="24"/>
              </w:rPr>
            </w:pPr>
            <w:r w:rsidRPr="00937924">
              <w:rPr>
                <w:rFonts w:asciiTheme="majorEastAsia" w:eastAsiaTheme="majorEastAsia" w:hAnsiTheme="majorEastAsia" w:cs="Times New Roman"/>
                <w:kern w:val="0"/>
                <w:sz w:val="24"/>
              </w:rPr>
              <w:t>《浙江省畜禽养殖污染防治办法》第二十一条  违反本办法第十二条第二款规定，未建立污染防治设施运行管理台账的，由环境保护行政主管部门责令限期改正，可以处3000元以上1万元以下的罚款。</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40" w:lineRule="exact"/>
              <w:ind w:leftChars="10" w:left="21"/>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1.初次被发现；</w:t>
            </w:r>
          </w:p>
          <w:p w:rsidR="0023395B" w:rsidRPr="00D3673B" w:rsidRDefault="0023395B" w:rsidP="001B43B5">
            <w:pPr>
              <w:spacing w:line="340" w:lineRule="exact"/>
              <w:ind w:leftChars="10" w:left="21"/>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color w:val="000000" w:themeColor="text1"/>
                <w:kern w:val="0"/>
                <w:sz w:val="24"/>
              </w:rPr>
              <w:t>2.责令限期改正后及时改正的。</w:t>
            </w:r>
          </w:p>
        </w:tc>
      </w:tr>
      <w:tr w:rsidR="0023395B" w:rsidRPr="00B964F5" w:rsidTr="001B43B5">
        <w:trPr>
          <w:trHeight w:val="561"/>
          <w:jc w:val="center"/>
        </w:trPr>
        <w:tc>
          <w:tcPr>
            <w:tcW w:w="666" w:type="dxa"/>
            <w:vMerge w:val="restart"/>
            <w:shd w:val="clear" w:color="auto" w:fill="FFFFFF" w:themeFill="background1"/>
            <w:vAlign w:val="center"/>
          </w:tcPr>
          <w:p w:rsidR="0023395B" w:rsidRDefault="0023395B" w:rsidP="001B43B5">
            <w:pPr>
              <w:spacing w:line="340" w:lineRule="exact"/>
              <w:textAlignment w:val="center"/>
              <w:rPr>
                <w:rFonts w:asciiTheme="majorEastAsia" w:eastAsiaTheme="majorEastAsia" w:hAnsiTheme="majorEastAsia" w:cs="Times New Roman"/>
                <w:kern w:val="0"/>
                <w:sz w:val="24"/>
              </w:rPr>
            </w:pPr>
          </w:p>
          <w:p w:rsidR="0023395B" w:rsidRDefault="0023395B" w:rsidP="001B43B5">
            <w:pPr>
              <w:spacing w:line="340" w:lineRule="exact"/>
              <w:textAlignment w:val="center"/>
              <w:rPr>
                <w:rFonts w:asciiTheme="majorEastAsia" w:eastAsiaTheme="majorEastAsia" w:hAnsiTheme="majorEastAsia" w:cs="Times New Roman"/>
                <w:kern w:val="0"/>
                <w:sz w:val="24"/>
              </w:rPr>
            </w:pPr>
          </w:p>
          <w:p w:rsidR="0023395B" w:rsidRDefault="0023395B" w:rsidP="001B43B5">
            <w:pPr>
              <w:spacing w:line="340" w:lineRule="exact"/>
              <w:textAlignment w:val="center"/>
              <w:rPr>
                <w:rFonts w:asciiTheme="majorEastAsia" w:eastAsiaTheme="majorEastAsia" w:hAnsiTheme="majorEastAsia" w:cs="Times New Roman"/>
                <w:kern w:val="0"/>
                <w:sz w:val="24"/>
              </w:rPr>
            </w:pPr>
          </w:p>
          <w:p w:rsidR="0023395B" w:rsidRDefault="0023395B" w:rsidP="001B43B5">
            <w:pPr>
              <w:spacing w:line="340" w:lineRule="exact"/>
              <w:textAlignment w:val="center"/>
              <w:rPr>
                <w:rFonts w:asciiTheme="majorEastAsia" w:eastAsiaTheme="majorEastAsia" w:hAnsiTheme="majorEastAsia" w:cs="Times New Roman"/>
                <w:kern w:val="0"/>
                <w:sz w:val="24"/>
              </w:rPr>
            </w:pPr>
          </w:p>
          <w:p w:rsidR="0023395B" w:rsidRDefault="0023395B" w:rsidP="001B43B5">
            <w:pPr>
              <w:spacing w:line="340" w:lineRule="exact"/>
              <w:textAlignment w:val="center"/>
              <w:rPr>
                <w:rFonts w:asciiTheme="majorEastAsia" w:eastAsiaTheme="majorEastAsia" w:hAnsiTheme="majorEastAsia" w:cs="Times New Roman"/>
                <w:kern w:val="0"/>
                <w:sz w:val="24"/>
              </w:rPr>
            </w:pPr>
          </w:p>
          <w:p w:rsidR="0023395B" w:rsidRDefault="0023395B" w:rsidP="001B43B5">
            <w:pPr>
              <w:spacing w:line="340" w:lineRule="exact"/>
              <w:textAlignment w:val="center"/>
              <w:rPr>
                <w:rFonts w:asciiTheme="majorEastAsia" w:eastAsiaTheme="majorEastAsia" w:hAnsiTheme="majorEastAsia" w:cs="Times New Roman"/>
                <w:kern w:val="0"/>
                <w:sz w:val="24"/>
              </w:rPr>
            </w:pPr>
          </w:p>
          <w:p w:rsidR="0023395B" w:rsidRDefault="0023395B" w:rsidP="001B43B5">
            <w:pPr>
              <w:spacing w:line="340" w:lineRule="exact"/>
              <w:textAlignment w:val="center"/>
              <w:rPr>
                <w:rFonts w:asciiTheme="majorEastAsia" w:eastAsiaTheme="majorEastAsia" w:hAnsiTheme="majorEastAsia" w:cs="Times New Roman"/>
                <w:kern w:val="0"/>
                <w:sz w:val="24"/>
              </w:rPr>
            </w:pPr>
          </w:p>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排污</w:t>
            </w:r>
          </w:p>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许可</w:t>
            </w:r>
          </w:p>
        </w:tc>
        <w:tc>
          <w:tcPr>
            <w:tcW w:w="666" w:type="dxa"/>
            <w:shd w:val="clear" w:color="auto" w:fill="FFFFFF" w:themeFill="background1"/>
            <w:vAlign w:val="center"/>
          </w:tcPr>
          <w:p w:rsidR="0023395B" w:rsidRPr="00937924" w:rsidRDefault="0023395B" w:rsidP="001B43B5">
            <w:pPr>
              <w:spacing w:line="34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lastRenderedPageBreak/>
              <w:t>20</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40" w:lineRule="exact"/>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对未取得或未重新申领许可证的行政处罚</w:t>
            </w:r>
          </w:p>
        </w:tc>
        <w:tc>
          <w:tcPr>
            <w:tcW w:w="7407" w:type="dxa"/>
            <w:shd w:val="clear" w:color="auto" w:fill="FFFFFF" w:themeFill="background1"/>
            <w:tcMar>
              <w:top w:w="15" w:type="dxa"/>
              <w:left w:w="15" w:type="dxa"/>
              <w:right w:w="15" w:type="dxa"/>
            </w:tcMar>
            <w:vAlign w:val="center"/>
          </w:tcPr>
          <w:p w:rsidR="0023395B" w:rsidRPr="00D23D46"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《排污许可管理条例》</w:t>
            </w:r>
            <w:r w:rsidRPr="004C79CB">
              <w:rPr>
                <w:rFonts w:asciiTheme="majorEastAsia" w:eastAsiaTheme="majorEastAsia" w:hAnsiTheme="majorEastAsia" w:cs="Times New Roman" w:hint="eastAsia"/>
                <w:kern w:val="0"/>
                <w:sz w:val="24"/>
              </w:rPr>
              <w:t>第三十三条</w:t>
            </w:r>
            <w:r>
              <w:rPr>
                <w:rFonts w:asciiTheme="majorEastAsia" w:eastAsiaTheme="majorEastAsia" w:hAnsiTheme="majorEastAsia" w:cs="Times New Roman" w:hint="eastAsia"/>
                <w:kern w:val="0"/>
                <w:sz w:val="24"/>
              </w:rPr>
              <w:t xml:space="preserve"> </w:t>
            </w:r>
            <w:r w:rsidRPr="00D23D46">
              <w:rPr>
                <w:rFonts w:asciiTheme="majorEastAsia" w:eastAsiaTheme="majorEastAsia" w:hAnsiTheme="majorEastAsia" w:cs="Times New Roman" w:hint="eastAsia"/>
                <w:kern w:val="0"/>
                <w:sz w:val="24"/>
              </w:rPr>
              <w:t>违反本条例规定，排污单位有下列行为之一的，由生态环境主管部门责令改正或者限制生产、停产整治，处20万元以上100万元以下的罚款；情节严重的，报经有批准权</w:t>
            </w:r>
            <w:r w:rsidRPr="00D23D46">
              <w:rPr>
                <w:rFonts w:asciiTheme="majorEastAsia" w:eastAsiaTheme="majorEastAsia" w:hAnsiTheme="majorEastAsia" w:cs="Times New Roman" w:hint="eastAsia"/>
                <w:kern w:val="0"/>
                <w:sz w:val="24"/>
              </w:rPr>
              <w:lastRenderedPageBreak/>
              <w:t>的人民政府批准，责令停业、关闭：</w:t>
            </w:r>
          </w:p>
          <w:p w:rsidR="0023395B" w:rsidRPr="00D23D46"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D23D46">
              <w:rPr>
                <w:rFonts w:asciiTheme="majorEastAsia" w:eastAsiaTheme="majorEastAsia" w:hAnsiTheme="majorEastAsia" w:cs="Times New Roman" w:hint="eastAsia"/>
                <w:kern w:val="0"/>
                <w:sz w:val="24"/>
              </w:rPr>
              <w:t>（一）未取得排污许可证排放污染物；</w:t>
            </w:r>
          </w:p>
          <w:p w:rsidR="0023395B" w:rsidRPr="00D23D46"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D23D46">
              <w:rPr>
                <w:rFonts w:asciiTheme="majorEastAsia" w:eastAsiaTheme="majorEastAsia" w:hAnsiTheme="majorEastAsia" w:cs="Times New Roman" w:hint="eastAsia"/>
                <w:kern w:val="0"/>
                <w:sz w:val="24"/>
              </w:rPr>
              <w:t>（二）排污许可证有效期届满未申请延续</w:t>
            </w:r>
            <w:r>
              <w:rPr>
                <w:rFonts w:asciiTheme="majorEastAsia" w:eastAsiaTheme="majorEastAsia" w:hAnsiTheme="majorEastAsia" w:cs="Times New Roman" w:hint="eastAsia"/>
                <w:kern w:val="0"/>
                <w:sz w:val="24"/>
              </w:rPr>
              <w:t>；</w:t>
            </w:r>
          </w:p>
          <w:p w:rsidR="0023395B" w:rsidRPr="00D23D46"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D23D46">
              <w:rPr>
                <w:rFonts w:asciiTheme="majorEastAsia" w:eastAsiaTheme="majorEastAsia" w:hAnsiTheme="majorEastAsia" w:cs="Times New Roman" w:hint="eastAsia"/>
                <w:kern w:val="0"/>
                <w:sz w:val="24"/>
              </w:rPr>
              <w:t>（四）依法应当重新申请取得排污许可证，未重新申请取得排污许可证排放污染物。</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4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lastRenderedPageBreak/>
              <w:t>1、初次被发现；</w:t>
            </w:r>
          </w:p>
          <w:p w:rsidR="0023395B" w:rsidRPr="00D3673B" w:rsidRDefault="0023395B" w:rsidP="001B43B5">
            <w:pPr>
              <w:spacing w:line="340" w:lineRule="exact"/>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2、申领简化管理排污许可证；</w:t>
            </w:r>
          </w:p>
          <w:p w:rsidR="0023395B" w:rsidRPr="00D3673B" w:rsidRDefault="0023395B" w:rsidP="001B43B5">
            <w:pPr>
              <w:spacing w:line="340" w:lineRule="exact"/>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lastRenderedPageBreak/>
              <w:t>3、满足依法取得排污许可证的各项条件。</w:t>
            </w:r>
          </w:p>
          <w:p w:rsidR="0023395B" w:rsidRPr="00D3673B" w:rsidRDefault="0023395B" w:rsidP="001B43B5">
            <w:pPr>
              <w:spacing w:line="340" w:lineRule="exact"/>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4、</w:t>
            </w:r>
            <w:r w:rsidRPr="00D3673B">
              <w:rPr>
                <w:rFonts w:asciiTheme="majorEastAsia" w:eastAsiaTheme="majorEastAsia" w:hAnsiTheme="majorEastAsia" w:cs="Times New Roman"/>
                <w:color w:val="000000" w:themeColor="text1"/>
                <w:kern w:val="0"/>
                <w:sz w:val="24"/>
              </w:rPr>
              <w:t>责令限期改正后及时改正的</w:t>
            </w:r>
            <w:r w:rsidRPr="00D3673B">
              <w:rPr>
                <w:rFonts w:asciiTheme="majorEastAsia" w:eastAsiaTheme="majorEastAsia" w:hAnsiTheme="majorEastAsia" w:cs="Times New Roman" w:hint="eastAsia"/>
                <w:color w:val="000000" w:themeColor="text1"/>
                <w:kern w:val="0"/>
                <w:sz w:val="24"/>
              </w:rPr>
              <w:t>。</w:t>
            </w:r>
          </w:p>
        </w:tc>
      </w:tr>
      <w:tr w:rsidR="0023395B" w:rsidRPr="00B964F5" w:rsidTr="001B43B5">
        <w:trPr>
          <w:trHeight w:val="888"/>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4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21</w:t>
            </w:r>
          </w:p>
        </w:tc>
        <w:tc>
          <w:tcPr>
            <w:tcW w:w="2039" w:type="dxa"/>
            <w:shd w:val="clear" w:color="auto" w:fill="FFFFFF" w:themeFill="background1"/>
            <w:tcMar>
              <w:top w:w="15" w:type="dxa"/>
              <w:left w:w="15" w:type="dxa"/>
              <w:right w:w="15" w:type="dxa"/>
            </w:tcMar>
            <w:vAlign w:val="center"/>
          </w:tcPr>
          <w:p w:rsidR="0023395B" w:rsidRPr="00937924" w:rsidRDefault="0023395B" w:rsidP="001B43B5">
            <w:pPr>
              <w:spacing w:line="340" w:lineRule="exact"/>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未建立</w:t>
            </w:r>
            <w:r w:rsidR="009655E8" w:rsidRPr="008B3567">
              <w:rPr>
                <w:rFonts w:asciiTheme="majorEastAsia" w:eastAsiaTheme="majorEastAsia" w:hAnsiTheme="majorEastAsia" w:cs="Times New Roman" w:hint="eastAsia"/>
                <w:kern w:val="0"/>
                <w:sz w:val="24"/>
              </w:rPr>
              <w:t>相关排污许可管理</w:t>
            </w:r>
            <w:r>
              <w:rPr>
                <w:rFonts w:asciiTheme="majorEastAsia" w:eastAsiaTheme="majorEastAsia" w:hAnsiTheme="majorEastAsia" w:cs="Times New Roman" w:hint="eastAsia"/>
                <w:kern w:val="0"/>
                <w:sz w:val="24"/>
              </w:rPr>
              <w:t>台</w:t>
            </w:r>
            <w:proofErr w:type="gramStart"/>
            <w:r>
              <w:rPr>
                <w:rFonts w:asciiTheme="majorEastAsia" w:eastAsiaTheme="majorEastAsia" w:hAnsiTheme="majorEastAsia" w:cs="Times New Roman" w:hint="eastAsia"/>
                <w:kern w:val="0"/>
                <w:sz w:val="24"/>
              </w:rPr>
              <w:t>账记录</w:t>
            </w:r>
            <w:proofErr w:type="gramEnd"/>
            <w:r>
              <w:rPr>
                <w:rFonts w:asciiTheme="majorEastAsia" w:eastAsiaTheme="majorEastAsia" w:hAnsiTheme="majorEastAsia" w:cs="Times New Roman" w:hint="eastAsia"/>
                <w:kern w:val="0"/>
                <w:sz w:val="24"/>
              </w:rPr>
              <w:t>的行政处罚</w:t>
            </w:r>
          </w:p>
        </w:tc>
        <w:tc>
          <w:tcPr>
            <w:tcW w:w="7407" w:type="dxa"/>
            <w:shd w:val="clear" w:color="auto" w:fill="FFFFFF" w:themeFill="background1"/>
            <w:tcMar>
              <w:top w:w="15" w:type="dxa"/>
              <w:left w:w="15" w:type="dxa"/>
              <w:right w:w="15" w:type="dxa"/>
            </w:tcMar>
            <w:vAlign w:val="center"/>
          </w:tcPr>
          <w:p w:rsidR="0023395B" w:rsidRPr="004C79CB"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《排污许可管理条例》</w:t>
            </w:r>
            <w:r w:rsidRPr="004C79CB">
              <w:rPr>
                <w:rFonts w:asciiTheme="majorEastAsia" w:eastAsiaTheme="majorEastAsia" w:hAnsiTheme="majorEastAsia" w:cs="Times New Roman" w:hint="eastAsia"/>
                <w:kern w:val="0"/>
                <w:sz w:val="24"/>
              </w:rPr>
              <w:t>第三十七条　违反本条例规定，排污单位有下列行为之一的，由生态环境主管部门责令改正，处每次5千元以上2万元以下的罚款；法律另有规定的，从其规定：</w:t>
            </w:r>
          </w:p>
          <w:p w:rsidR="0023395B" w:rsidRPr="004C79CB"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4C79CB">
              <w:rPr>
                <w:rFonts w:asciiTheme="majorEastAsia" w:eastAsiaTheme="majorEastAsia" w:hAnsiTheme="majorEastAsia" w:cs="Times New Roman" w:hint="eastAsia"/>
                <w:kern w:val="0"/>
                <w:sz w:val="24"/>
              </w:rPr>
              <w:t>（一）未建立环境管理台</w:t>
            </w:r>
            <w:proofErr w:type="gramStart"/>
            <w:r w:rsidRPr="004C79CB">
              <w:rPr>
                <w:rFonts w:asciiTheme="majorEastAsia" w:eastAsiaTheme="majorEastAsia" w:hAnsiTheme="majorEastAsia" w:cs="Times New Roman" w:hint="eastAsia"/>
                <w:kern w:val="0"/>
                <w:sz w:val="24"/>
              </w:rPr>
              <w:t>账记录</w:t>
            </w:r>
            <w:proofErr w:type="gramEnd"/>
            <w:r w:rsidRPr="004C79CB">
              <w:rPr>
                <w:rFonts w:asciiTheme="majorEastAsia" w:eastAsiaTheme="majorEastAsia" w:hAnsiTheme="majorEastAsia" w:cs="Times New Roman" w:hint="eastAsia"/>
                <w:kern w:val="0"/>
                <w:sz w:val="24"/>
              </w:rPr>
              <w:t>制度，或者未按照排污许可证规定记录；</w:t>
            </w:r>
          </w:p>
          <w:p w:rsidR="0023395B" w:rsidRPr="004C79CB"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4C79CB">
              <w:rPr>
                <w:rFonts w:asciiTheme="majorEastAsia" w:eastAsiaTheme="majorEastAsia" w:hAnsiTheme="majorEastAsia" w:cs="Times New Roman" w:hint="eastAsia"/>
                <w:kern w:val="0"/>
                <w:sz w:val="24"/>
              </w:rPr>
              <w:t>（二）未如实记录主要生产设施及污染防治设施运行情况或者污染物排放浓度、排放量；</w:t>
            </w:r>
          </w:p>
          <w:p w:rsidR="0023395B" w:rsidRPr="004C79CB"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4C79CB">
              <w:rPr>
                <w:rFonts w:asciiTheme="majorEastAsia" w:eastAsiaTheme="majorEastAsia" w:hAnsiTheme="majorEastAsia" w:cs="Times New Roman" w:hint="eastAsia"/>
                <w:kern w:val="0"/>
                <w:sz w:val="24"/>
              </w:rPr>
              <w:t>（三）未按照排污许可证规定提交排污许可证执行报告；</w:t>
            </w:r>
          </w:p>
          <w:p w:rsidR="0023395B" w:rsidRPr="004C79CB"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sidRPr="004C79CB">
              <w:rPr>
                <w:rFonts w:asciiTheme="majorEastAsia" w:eastAsiaTheme="majorEastAsia" w:hAnsiTheme="majorEastAsia" w:cs="Times New Roman" w:hint="eastAsia"/>
                <w:kern w:val="0"/>
                <w:sz w:val="24"/>
              </w:rPr>
              <w:t>（四）未如实报告污染物排放行为或者污染物排放浓度、排放量。</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4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1、初次被发现；</w:t>
            </w:r>
          </w:p>
          <w:p w:rsidR="0023395B" w:rsidRPr="00D3673B" w:rsidRDefault="0023395B" w:rsidP="004B2BCC">
            <w:pPr>
              <w:spacing w:line="340" w:lineRule="exact"/>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w:t>
            </w:r>
            <w:r w:rsidRPr="00D3673B">
              <w:rPr>
                <w:rFonts w:asciiTheme="majorEastAsia" w:eastAsiaTheme="majorEastAsia" w:hAnsiTheme="majorEastAsia" w:cs="宋体" w:hint="eastAsia"/>
                <w:color w:val="000000" w:themeColor="text1"/>
                <w:kern w:val="0"/>
                <w:sz w:val="24"/>
              </w:rPr>
              <w:t>三个工作日内完成整改。</w:t>
            </w:r>
          </w:p>
        </w:tc>
      </w:tr>
      <w:tr w:rsidR="0023395B" w:rsidRPr="00B964F5" w:rsidTr="001B43B5">
        <w:trPr>
          <w:trHeight w:val="888"/>
          <w:jc w:val="center"/>
        </w:trPr>
        <w:tc>
          <w:tcPr>
            <w:tcW w:w="666" w:type="dxa"/>
            <w:vMerge/>
            <w:shd w:val="clear" w:color="auto" w:fill="FFFFFF" w:themeFill="background1"/>
            <w:vAlign w:val="center"/>
          </w:tcPr>
          <w:p w:rsidR="0023395B" w:rsidRPr="00937924" w:rsidRDefault="0023395B" w:rsidP="001B43B5">
            <w:pPr>
              <w:spacing w:line="340" w:lineRule="exact"/>
              <w:textAlignment w:val="center"/>
              <w:rPr>
                <w:rFonts w:asciiTheme="majorEastAsia" w:eastAsiaTheme="majorEastAsia" w:hAnsiTheme="majorEastAsia" w:cs="Times New Roman"/>
                <w:kern w:val="0"/>
                <w:sz w:val="24"/>
              </w:rPr>
            </w:pPr>
          </w:p>
        </w:tc>
        <w:tc>
          <w:tcPr>
            <w:tcW w:w="666" w:type="dxa"/>
            <w:shd w:val="clear" w:color="auto" w:fill="FFFFFF" w:themeFill="background1"/>
            <w:vAlign w:val="center"/>
          </w:tcPr>
          <w:p w:rsidR="0023395B" w:rsidRPr="00937924" w:rsidRDefault="0023395B" w:rsidP="001B43B5">
            <w:pPr>
              <w:spacing w:line="340" w:lineRule="exact"/>
              <w:jc w:val="center"/>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22</w:t>
            </w:r>
          </w:p>
        </w:tc>
        <w:tc>
          <w:tcPr>
            <w:tcW w:w="2039" w:type="dxa"/>
            <w:shd w:val="clear" w:color="auto" w:fill="FFFFFF" w:themeFill="background1"/>
            <w:tcMar>
              <w:top w:w="15" w:type="dxa"/>
              <w:left w:w="15" w:type="dxa"/>
              <w:right w:w="15" w:type="dxa"/>
            </w:tcMar>
            <w:vAlign w:val="center"/>
          </w:tcPr>
          <w:p w:rsidR="0023395B" w:rsidRPr="00937924" w:rsidRDefault="0023395B" w:rsidP="009655E8">
            <w:pPr>
              <w:spacing w:line="340" w:lineRule="exact"/>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未</w:t>
            </w:r>
            <w:r w:rsidR="009655E8" w:rsidRPr="008B3567">
              <w:rPr>
                <w:rFonts w:asciiTheme="majorEastAsia" w:eastAsiaTheme="majorEastAsia" w:hAnsiTheme="majorEastAsia" w:cs="Times New Roman" w:hint="eastAsia"/>
                <w:kern w:val="0"/>
                <w:sz w:val="24"/>
              </w:rPr>
              <w:t>按规定</w:t>
            </w:r>
            <w:r>
              <w:rPr>
                <w:rFonts w:asciiTheme="majorEastAsia" w:eastAsiaTheme="majorEastAsia" w:hAnsiTheme="majorEastAsia" w:cs="Times New Roman" w:hint="eastAsia"/>
                <w:kern w:val="0"/>
                <w:sz w:val="24"/>
              </w:rPr>
              <w:t>填报</w:t>
            </w:r>
            <w:r w:rsidR="009655E8" w:rsidRPr="008B3567">
              <w:rPr>
                <w:rFonts w:asciiTheme="majorEastAsia" w:eastAsiaTheme="majorEastAsia" w:hAnsiTheme="majorEastAsia" w:cs="Times New Roman" w:hint="eastAsia"/>
                <w:kern w:val="0"/>
                <w:sz w:val="24"/>
              </w:rPr>
              <w:t>排污</w:t>
            </w:r>
            <w:r>
              <w:rPr>
                <w:rFonts w:asciiTheme="majorEastAsia" w:eastAsiaTheme="majorEastAsia" w:hAnsiTheme="majorEastAsia" w:cs="Times New Roman" w:hint="eastAsia"/>
                <w:kern w:val="0"/>
                <w:sz w:val="24"/>
              </w:rPr>
              <w:t>信息的行政处罚</w:t>
            </w:r>
          </w:p>
        </w:tc>
        <w:tc>
          <w:tcPr>
            <w:tcW w:w="7407" w:type="dxa"/>
            <w:shd w:val="clear" w:color="auto" w:fill="FFFFFF" w:themeFill="background1"/>
            <w:tcMar>
              <w:top w:w="15" w:type="dxa"/>
              <w:left w:w="15" w:type="dxa"/>
              <w:right w:w="15" w:type="dxa"/>
            </w:tcMar>
            <w:vAlign w:val="center"/>
          </w:tcPr>
          <w:p w:rsidR="0023395B" w:rsidRPr="007622CF" w:rsidRDefault="0023395B" w:rsidP="001B43B5">
            <w:pPr>
              <w:spacing w:line="340" w:lineRule="exact"/>
              <w:ind w:leftChars="10" w:left="21" w:firstLine="480"/>
              <w:jc w:val="left"/>
              <w:textAlignment w:val="center"/>
              <w:rPr>
                <w:rFonts w:asciiTheme="majorEastAsia" w:eastAsiaTheme="majorEastAsia" w:hAnsiTheme="majorEastAsia" w:cs="Times New Roman"/>
                <w:kern w:val="0"/>
                <w:sz w:val="24"/>
              </w:rPr>
            </w:pPr>
            <w:r>
              <w:rPr>
                <w:rFonts w:asciiTheme="majorEastAsia" w:eastAsiaTheme="majorEastAsia" w:hAnsiTheme="majorEastAsia" w:cs="Times New Roman" w:hint="eastAsia"/>
                <w:kern w:val="0"/>
                <w:sz w:val="24"/>
              </w:rPr>
              <w:t>《排污许可管理条例》</w:t>
            </w:r>
            <w:r w:rsidRPr="007622CF">
              <w:rPr>
                <w:rFonts w:asciiTheme="majorEastAsia" w:eastAsiaTheme="majorEastAsia" w:hAnsiTheme="majorEastAsia" w:cs="Times New Roman" w:hint="eastAsia"/>
                <w:kern w:val="0"/>
                <w:sz w:val="24"/>
              </w:rPr>
              <w:t>第四十三条　需要填报排污登记表的企业事业单位和其他生产经营者，未依照本条例规定填报排污信息的，由生态环境主管部门责令改正，可以处5万元以下的罚款。</w:t>
            </w:r>
          </w:p>
        </w:tc>
        <w:tc>
          <w:tcPr>
            <w:tcW w:w="2833" w:type="dxa"/>
            <w:shd w:val="clear" w:color="auto" w:fill="FFFFFF" w:themeFill="background1"/>
            <w:tcMar>
              <w:top w:w="15" w:type="dxa"/>
              <w:left w:w="15" w:type="dxa"/>
              <w:right w:w="15" w:type="dxa"/>
            </w:tcMar>
            <w:vAlign w:val="center"/>
          </w:tcPr>
          <w:p w:rsidR="0023395B" w:rsidRPr="00D3673B" w:rsidRDefault="0023395B" w:rsidP="001B43B5">
            <w:pPr>
              <w:spacing w:line="34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1、初次被发现；</w:t>
            </w:r>
          </w:p>
          <w:p w:rsidR="0023395B" w:rsidRPr="00D3673B" w:rsidRDefault="0023395B" w:rsidP="001B43B5">
            <w:pPr>
              <w:spacing w:line="340" w:lineRule="exact"/>
              <w:ind w:leftChars="10" w:left="21"/>
              <w:jc w:val="left"/>
              <w:textAlignment w:val="center"/>
              <w:rPr>
                <w:rFonts w:asciiTheme="majorEastAsia" w:eastAsiaTheme="majorEastAsia" w:hAnsiTheme="majorEastAsia" w:cs="Times New Roman"/>
                <w:color w:val="000000" w:themeColor="text1"/>
                <w:kern w:val="0"/>
                <w:sz w:val="24"/>
              </w:rPr>
            </w:pPr>
            <w:r w:rsidRPr="00D3673B">
              <w:rPr>
                <w:rFonts w:asciiTheme="majorEastAsia" w:eastAsiaTheme="majorEastAsia" w:hAnsiTheme="majorEastAsia" w:cs="Times New Roman" w:hint="eastAsia"/>
                <w:color w:val="000000" w:themeColor="text1"/>
                <w:kern w:val="0"/>
                <w:sz w:val="24"/>
              </w:rPr>
              <w:t>2、</w:t>
            </w:r>
            <w:r w:rsidRPr="00D3673B">
              <w:rPr>
                <w:rFonts w:asciiTheme="majorEastAsia" w:eastAsiaTheme="majorEastAsia" w:hAnsiTheme="majorEastAsia" w:cs="宋体" w:hint="eastAsia"/>
                <w:color w:val="000000" w:themeColor="text1"/>
                <w:kern w:val="0"/>
                <w:sz w:val="24"/>
              </w:rPr>
              <w:t>三个工作日内完成整改。</w:t>
            </w:r>
          </w:p>
        </w:tc>
      </w:tr>
    </w:tbl>
    <w:p w:rsidR="00576392" w:rsidRPr="00BF215F" w:rsidRDefault="00576392" w:rsidP="00690FFF">
      <w:pPr>
        <w:spacing w:line="500" w:lineRule="exact"/>
        <w:ind w:firstLineChars="200" w:firstLine="480"/>
        <w:rPr>
          <w:rFonts w:ascii="仿宋" w:eastAsia="仿宋" w:hAnsi="仿宋" w:cs="仿宋_GB2312"/>
          <w:sz w:val="32"/>
          <w:szCs w:val="32"/>
        </w:rPr>
      </w:pPr>
      <w:r>
        <w:rPr>
          <w:rFonts w:ascii="Calibri" w:eastAsia="宋体" w:hAnsi="Calibri" w:cs="Times New Roman" w:hint="eastAsia"/>
          <w:kern w:val="0"/>
          <w:sz w:val="24"/>
        </w:rPr>
        <w:t>注：</w:t>
      </w:r>
      <w:r>
        <w:rPr>
          <w:rFonts w:ascii="Calibri" w:eastAsia="宋体" w:hAnsi="Calibri" w:cs="Times New Roman"/>
          <w:kern w:val="0"/>
          <w:sz w:val="24"/>
        </w:rPr>
        <w:t>初次</w:t>
      </w:r>
      <w:r w:rsidRPr="00A33775">
        <w:rPr>
          <w:rFonts w:ascii="Calibri" w:eastAsia="宋体" w:hAnsi="Calibri" w:cs="Times New Roman"/>
          <w:kern w:val="0"/>
          <w:sz w:val="24"/>
        </w:rPr>
        <w:t>被发现包括两种情形：一是《清单》生效后第一次被发现的；二是《清单》生效前第一次被发现，但生效后尚未</w:t>
      </w:r>
      <w:proofErr w:type="gramStart"/>
      <w:r w:rsidRPr="00A33775">
        <w:rPr>
          <w:rFonts w:ascii="Calibri" w:eastAsia="宋体" w:hAnsi="Calibri" w:cs="Times New Roman"/>
          <w:kern w:val="0"/>
          <w:sz w:val="24"/>
        </w:rPr>
        <w:t>作出</w:t>
      </w:r>
      <w:proofErr w:type="gramEnd"/>
      <w:r w:rsidRPr="00A33775">
        <w:rPr>
          <w:rFonts w:ascii="Calibri" w:eastAsia="宋体" w:hAnsi="Calibri" w:cs="Times New Roman"/>
          <w:kern w:val="0"/>
          <w:sz w:val="24"/>
        </w:rPr>
        <w:t>行政处罚决定的。</w:t>
      </w:r>
    </w:p>
    <w:p w:rsidR="002244BD" w:rsidRPr="00576392" w:rsidRDefault="002244BD"/>
    <w:sectPr w:rsidR="002244BD" w:rsidRPr="00576392" w:rsidSect="00576392">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4E" w:rsidRDefault="009E594E" w:rsidP="00B604FC">
      <w:r>
        <w:separator/>
      </w:r>
    </w:p>
  </w:endnote>
  <w:endnote w:type="continuationSeparator" w:id="0">
    <w:p w:rsidR="009E594E" w:rsidRDefault="009E594E" w:rsidP="00B60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4E" w:rsidRDefault="009E594E" w:rsidP="00B604FC">
      <w:r>
        <w:separator/>
      </w:r>
    </w:p>
  </w:footnote>
  <w:footnote w:type="continuationSeparator" w:id="0">
    <w:p w:rsidR="009E594E" w:rsidRDefault="009E594E" w:rsidP="00B60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72063"/>
    <w:multiLevelType w:val="hybridMultilevel"/>
    <w:tmpl w:val="2160E83A"/>
    <w:lvl w:ilvl="0" w:tplc="0B6A2A5A">
      <w:start w:val="1"/>
      <w:numFmt w:val="decimal"/>
      <w:lvlText w:val="%1."/>
      <w:lvlJc w:val="left"/>
      <w:pPr>
        <w:ind w:left="381" w:hanging="360"/>
      </w:pPr>
      <w:rPr>
        <w:rFonts w:hint="default"/>
      </w:rPr>
    </w:lvl>
    <w:lvl w:ilvl="1" w:tplc="04090019" w:tentative="1">
      <w:start w:val="1"/>
      <w:numFmt w:val="lowerLetter"/>
      <w:lvlText w:val="%2)"/>
      <w:lvlJc w:val="left"/>
      <w:pPr>
        <w:ind w:left="861" w:hanging="420"/>
      </w:pPr>
    </w:lvl>
    <w:lvl w:ilvl="2" w:tplc="0409001B" w:tentative="1">
      <w:start w:val="1"/>
      <w:numFmt w:val="lowerRoman"/>
      <w:lvlText w:val="%3."/>
      <w:lvlJc w:val="right"/>
      <w:pPr>
        <w:ind w:left="1281" w:hanging="420"/>
      </w:pPr>
    </w:lvl>
    <w:lvl w:ilvl="3" w:tplc="0409000F" w:tentative="1">
      <w:start w:val="1"/>
      <w:numFmt w:val="decimal"/>
      <w:lvlText w:val="%4."/>
      <w:lvlJc w:val="left"/>
      <w:pPr>
        <w:ind w:left="1701" w:hanging="420"/>
      </w:pPr>
    </w:lvl>
    <w:lvl w:ilvl="4" w:tplc="04090019" w:tentative="1">
      <w:start w:val="1"/>
      <w:numFmt w:val="lowerLetter"/>
      <w:lvlText w:val="%5)"/>
      <w:lvlJc w:val="left"/>
      <w:pPr>
        <w:ind w:left="2121" w:hanging="420"/>
      </w:pPr>
    </w:lvl>
    <w:lvl w:ilvl="5" w:tplc="0409001B" w:tentative="1">
      <w:start w:val="1"/>
      <w:numFmt w:val="lowerRoman"/>
      <w:lvlText w:val="%6."/>
      <w:lvlJc w:val="right"/>
      <w:pPr>
        <w:ind w:left="2541" w:hanging="420"/>
      </w:pPr>
    </w:lvl>
    <w:lvl w:ilvl="6" w:tplc="0409000F" w:tentative="1">
      <w:start w:val="1"/>
      <w:numFmt w:val="decimal"/>
      <w:lvlText w:val="%7."/>
      <w:lvlJc w:val="left"/>
      <w:pPr>
        <w:ind w:left="2961" w:hanging="420"/>
      </w:pPr>
    </w:lvl>
    <w:lvl w:ilvl="7" w:tplc="04090019" w:tentative="1">
      <w:start w:val="1"/>
      <w:numFmt w:val="lowerLetter"/>
      <w:lvlText w:val="%8)"/>
      <w:lvlJc w:val="left"/>
      <w:pPr>
        <w:ind w:left="3381" w:hanging="420"/>
      </w:pPr>
    </w:lvl>
    <w:lvl w:ilvl="8" w:tplc="0409001B" w:tentative="1">
      <w:start w:val="1"/>
      <w:numFmt w:val="lowerRoman"/>
      <w:lvlText w:val="%9."/>
      <w:lvlJc w:val="right"/>
      <w:pPr>
        <w:ind w:left="380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6392"/>
    <w:rsid w:val="000A0E5A"/>
    <w:rsid w:val="001438DC"/>
    <w:rsid w:val="002244BD"/>
    <w:rsid w:val="0023395B"/>
    <w:rsid w:val="002A2D40"/>
    <w:rsid w:val="002C7260"/>
    <w:rsid w:val="003039A6"/>
    <w:rsid w:val="00454321"/>
    <w:rsid w:val="004B2BCC"/>
    <w:rsid w:val="00524228"/>
    <w:rsid w:val="005461C7"/>
    <w:rsid w:val="00560F50"/>
    <w:rsid w:val="00576392"/>
    <w:rsid w:val="0059074F"/>
    <w:rsid w:val="005C49A7"/>
    <w:rsid w:val="00690FFF"/>
    <w:rsid w:val="00724C3F"/>
    <w:rsid w:val="00757300"/>
    <w:rsid w:val="00781AC6"/>
    <w:rsid w:val="007B74BD"/>
    <w:rsid w:val="008B3567"/>
    <w:rsid w:val="009655E8"/>
    <w:rsid w:val="009A0933"/>
    <w:rsid w:val="009E594E"/>
    <w:rsid w:val="00AB2117"/>
    <w:rsid w:val="00B604FC"/>
    <w:rsid w:val="00BD1907"/>
    <w:rsid w:val="00BD6887"/>
    <w:rsid w:val="00C36928"/>
    <w:rsid w:val="00CE1518"/>
    <w:rsid w:val="00FB78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76392"/>
    <w:pPr>
      <w:ind w:firstLineChars="200" w:firstLine="420"/>
    </w:pPr>
  </w:style>
  <w:style w:type="paragraph" w:styleId="a4">
    <w:name w:val="Normal (Web)"/>
    <w:basedOn w:val="a"/>
    <w:uiPriority w:val="99"/>
    <w:unhideWhenUsed/>
    <w:rsid w:val="00576392"/>
    <w:pPr>
      <w:spacing w:before="100" w:beforeAutospacing="1" w:after="100" w:afterAutospacing="1"/>
      <w:jc w:val="left"/>
    </w:pPr>
    <w:rPr>
      <w:kern w:val="0"/>
      <w:sz w:val="24"/>
      <w:szCs w:val="24"/>
    </w:rPr>
  </w:style>
  <w:style w:type="paragraph" w:styleId="a5">
    <w:name w:val="header"/>
    <w:basedOn w:val="a"/>
    <w:link w:val="Char"/>
    <w:uiPriority w:val="99"/>
    <w:semiHidden/>
    <w:unhideWhenUsed/>
    <w:rsid w:val="00B604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604FC"/>
    <w:rPr>
      <w:sz w:val="18"/>
      <w:szCs w:val="18"/>
    </w:rPr>
  </w:style>
  <w:style w:type="paragraph" w:styleId="a6">
    <w:name w:val="footer"/>
    <w:basedOn w:val="a"/>
    <w:link w:val="Char0"/>
    <w:uiPriority w:val="99"/>
    <w:semiHidden/>
    <w:unhideWhenUsed/>
    <w:rsid w:val="00B604F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604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11</Pages>
  <Words>1092</Words>
  <Characters>6231</Characters>
  <Application>Microsoft Office Word</Application>
  <DocSecurity>0</DocSecurity>
  <Lines>51</Lines>
  <Paragraphs>14</Paragraphs>
  <ScaleCrop>false</ScaleCrop>
  <Company>Sky123.Org</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华益苗</dc:creator>
  <cp:lastModifiedBy>郁兰</cp:lastModifiedBy>
  <cp:revision>16</cp:revision>
  <cp:lastPrinted>2021-09-08T02:50:00Z</cp:lastPrinted>
  <dcterms:created xsi:type="dcterms:W3CDTF">2021-09-07T03:28:00Z</dcterms:created>
  <dcterms:modified xsi:type="dcterms:W3CDTF">2021-09-16T06:41:00Z</dcterms:modified>
</cp:coreProperties>
</file>